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0D5C8" w14:textId="77777777" w:rsidR="00D24773" w:rsidRPr="008B7EC0" w:rsidRDefault="003F37B8" w:rsidP="00E875A1">
      <w:pPr>
        <w:jc w:val="center"/>
        <w:rPr>
          <w:rFonts w:asciiTheme="majorEastAsia" w:eastAsiaTheme="majorEastAsia" w:hAnsiTheme="majorEastAsia"/>
          <w:b/>
          <w:sz w:val="28"/>
        </w:rPr>
      </w:pPr>
      <w:r w:rsidRPr="008B7EC0">
        <w:rPr>
          <w:rFonts w:asciiTheme="majorEastAsia" w:eastAsiaTheme="majorEastAsia" w:hAnsiTheme="majorEastAsia" w:hint="eastAsia"/>
          <w:b/>
          <w:sz w:val="28"/>
        </w:rPr>
        <w:t>白川地域防災センター</w:t>
      </w:r>
      <w:r w:rsidR="00CA730A" w:rsidRPr="008B7EC0">
        <w:rPr>
          <w:rFonts w:asciiTheme="majorEastAsia" w:eastAsiaTheme="majorEastAsia" w:hAnsiTheme="majorEastAsia" w:hint="eastAsia"/>
          <w:b/>
          <w:sz w:val="28"/>
        </w:rPr>
        <w:t xml:space="preserve">　</w:t>
      </w:r>
      <w:r w:rsidRPr="008B7EC0">
        <w:rPr>
          <w:rFonts w:asciiTheme="majorEastAsia" w:eastAsiaTheme="majorEastAsia" w:hAnsiTheme="majorEastAsia" w:hint="eastAsia"/>
          <w:b/>
          <w:sz w:val="28"/>
        </w:rPr>
        <w:t>利用申込書</w:t>
      </w:r>
    </w:p>
    <w:p w14:paraId="03860F89" w14:textId="2AF5F538" w:rsidR="003F37B8" w:rsidRPr="008B7EC0" w:rsidRDefault="00F665D3" w:rsidP="00F665D3">
      <w:pPr>
        <w:ind w:leftChars="2650" w:left="5565"/>
        <w:jc w:val="left"/>
        <w:rPr>
          <w:rFonts w:asciiTheme="majorEastAsia" w:eastAsiaTheme="majorEastAsia" w:hAnsiTheme="majorEastAsia"/>
        </w:rPr>
      </w:pPr>
      <w:r w:rsidRPr="008B7EC0">
        <w:rPr>
          <w:rFonts w:asciiTheme="majorEastAsia" w:eastAsiaTheme="majorEastAsia" w:hAnsiTheme="majorEastAsia" w:hint="eastAsia"/>
        </w:rPr>
        <w:t>申</w:t>
      </w:r>
      <w:r w:rsidR="003A5EB5" w:rsidRPr="008B7EC0">
        <w:rPr>
          <w:rFonts w:asciiTheme="majorEastAsia" w:eastAsiaTheme="majorEastAsia" w:hAnsiTheme="majorEastAsia" w:hint="eastAsia"/>
        </w:rPr>
        <w:t xml:space="preserve">　</w:t>
      </w:r>
      <w:r w:rsidRPr="008B7EC0">
        <w:rPr>
          <w:rFonts w:asciiTheme="majorEastAsia" w:eastAsiaTheme="majorEastAsia" w:hAnsiTheme="majorEastAsia" w:hint="eastAsia"/>
        </w:rPr>
        <w:t>請</w:t>
      </w:r>
      <w:r w:rsidR="003A5EB5" w:rsidRPr="008B7EC0">
        <w:rPr>
          <w:rFonts w:asciiTheme="majorEastAsia" w:eastAsiaTheme="majorEastAsia" w:hAnsiTheme="majorEastAsia" w:hint="eastAsia"/>
        </w:rPr>
        <w:t xml:space="preserve">　</w:t>
      </w:r>
      <w:r w:rsidR="006612AE" w:rsidRPr="008B7EC0">
        <w:rPr>
          <w:rFonts w:asciiTheme="majorEastAsia" w:eastAsiaTheme="majorEastAsia" w:hAnsiTheme="majorEastAsia" w:hint="eastAsia"/>
        </w:rPr>
        <w:t>日：</w:t>
      </w:r>
      <w:r w:rsidR="003A5EB5" w:rsidRPr="008B7EC0">
        <w:rPr>
          <w:rFonts w:asciiTheme="majorEastAsia" w:eastAsiaTheme="majorEastAsia" w:hAnsiTheme="majorEastAsia" w:hint="eastAsia"/>
        </w:rPr>
        <w:t xml:space="preserve">令和　　</w:t>
      </w:r>
      <w:r w:rsidR="003F37B8" w:rsidRPr="008B7EC0">
        <w:rPr>
          <w:rFonts w:asciiTheme="majorEastAsia" w:eastAsiaTheme="majorEastAsia" w:hAnsiTheme="majorEastAsia" w:hint="eastAsia"/>
        </w:rPr>
        <w:t>年</w:t>
      </w:r>
      <w:r w:rsidR="003A5EB5" w:rsidRPr="008B7EC0">
        <w:rPr>
          <w:rFonts w:asciiTheme="majorEastAsia" w:eastAsiaTheme="majorEastAsia" w:hAnsiTheme="majorEastAsia" w:hint="eastAsia"/>
        </w:rPr>
        <w:t xml:space="preserve">　　</w:t>
      </w:r>
      <w:r w:rsidR="003F37B8" w:rsidRPr="008B7EC0">
        <w:rPr>
          <w:rFonts w:asciiTheme="majorEastAsia" w:eastAsiaTheme="majorEastAsia" w:hAnsiTheme="majorEastAsia" w:hint="eastAsia"/>
        </w:rPr>
        <w:t>月</w:t>
      </w:r>
      <w:r w:rsidR="003A5EB5" w:rsidRPr="008B7EC0">
        <w:rPr>
          <w:rFonts w:asciiTheme="majorEastAsia" w:eastAsiaTheme="majorEastAsia" w:hAnsiTheme="majorEastAsia" w:hint="eastAsia"/>
        </w:rPr>
        <w:t xml:space="preserve">　　日(　 </w:t>
      </w:r>
      <w:r w:rsidR="003A5EB5" w:rsidRPr="008B7EC0">
        <w:rPr>
          <w:rFonts w:asciiTheme="majorEastAsia" w:eastAsiaTheme="majorEastAsia" w:hAnsiTheme="majorEastAsia"/>
        </w:rPr>
        <w:t>)</w:t>
      </w:r>
    </w:p>
    <w:p w14:paraId="490E9EE3" w14:textId="77777777" w:rsidR="009F79FA" w:rsidRPr="008B7EC0" w:rsidRDefault="00FB6B6F" w:rsidP="00E875A1">
      <w:pPr>
        <w:ind w:leftChars="2400" w:left="5040"/>
        <w:rPr>
          <w:rFonts w:asciiTheme="majorEastAsia" w:eastAsiaTheme="majorEastAsia" w:hAnsiTheme="majorEastAsia"/>
        </w:rPr>
      </w:pPr>
      <w:r w:rsidRPr="008B7EC0">
        <w:rPr>
          <w:rFonts w:asciiTheme="majorEastAsia" w:eastAsiaTheme="majorEastAsia" w:hAnsiTheme="majorEastAsia" w:hint="eastAsia"/>
        </w:rPr>
        <w:t xml:space="preserve">　　 受付担当者：</w:t>
      </w:r>
    </w:p>
    <w:p w14:paraId="50F24A10" w14:textId="77777777" w:rsidR="003F37B8" w:rsidRPr="008B7EC0" w:rsidRDefault="003F37B8" w:rsidP="009F79FA">
      <w:pPr>
        <w:jc w:val="center"/>
        <w:rPr>
          <w:rFonts w:asciiTheme="majorEastAsia" w:eastAsiaTheme="majorEastAsia" w:hAnsiTheme="majorEastAsia"/>
          <w:sz w:val="24"/>
          <w:szCs w:val="24"/>
        </w:rPr>
      </w:pPr>
      <w:r w:rsidRPr="008B7EC0">
        <w:rPr>
          <w:rFonts w:asciiTheme="majorEastAsia" w:eastAsiaTheme="majorEastAsia" w:hAnsiTheme="majorEastAsia" w:hint="eastAsia"/>
          <w:sz w:val="24"/>
          <w:szCs w:val="24"/>
        </w:rPr>
        <w:t>白川地域防災センターの施設・設備の利用について、次のとおり</w:t>
      </w:r>
      <w:r w:rsidR="00987EFF" w:rsidRPr="008B7EC0">
        <w:rPr>
          <w:rFonts w:asciiTheme="majorEastAsia" w:eastAsiaTheme="majorEastAsia" w:hAnsiTheme="majorEastAsia" w:hint="eastAsia"/>
          <w:sz w:val="24"/>
          <w:szCs w:val="24"/>
        </w:rPr>
        <w:t>申請し</w:t>
      </w:r>
      <w:r w:rsidRPr="008B7EC0">
        <w:rPr>
          <w:rFonts w:asciiTheme="majorEastAsia" w:eastAsiaTheme="majorEastAsia" w:hAnsiTheme="majorEastAsia" w:hint="eastAsia"/>
          <w:sz w:val="24"/>
          <w:szCs w:val="24"/>
        </w:rPr>
        <w:t>ます。</w:t>
      </w:r>
    </w:p>
    <w:p w14:paraId="7A103009" w14:textId="77777777" w:rsidR="003F37B8" w:rsidRPr="008B7EC0" w:rsidRDefault="009F79FA" w:rsidP="009F79FA">
      <w:pPr>
        <w:ind w:leftChars="600" w:left="1260"/>
        <w:jc w:val="right"/>
        <w:rPr>
          <w:rFonts w:asciiTheme="majorEastAsia" w:eastAsiaTheme="majorEastAsia" w:hAnsiTheme="majorEastAsia"/>
          <w:sz w:val="20"/>
        </w:rPr>
      </w:pPr>
      <w:r w:rsidRPr="008B7EC0">
        <w:rPr>
          <w:rFonts w:asciiTheme="majorEastAsia" w:eastAsiaTheme="majorEastAsia" w:hAnsiTheme="majorEastAsia" w:hint="eastAsia"/>
          <w:sz w:val="20"/>
        </w:rPr>
        <w:t>※下記太枠内にご記入ください</w:t>
      </w:r>
    </w:p>
    <w:tbl>
      <w:tblPr>
        <w:tblStyle w:val="a3"/>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122"/>
        <w:gridCol w:w="7371"/>
      </w:tblGrid>
      <w:tr w:rsidR="008B7EC0" w:rsidRPr="008B7EC0" w14:paraId="5CAF4288" w14:textId="77777777" w:rsidTr="008C4BC2">
        <w:trPr>
          <w:trHeight w:val="397"/>
          <w:jc w:val="center"/>
        </w:trPr>
        <w:tc>
          <w:tcPr>
            <w:tcW w:w="2122" w:type="dxa"/>
            <w:tcBorders>
              <w:bottom w:val="single" w:sz="4" w:space="0" w:color="auto"/>
              <w:right w:val="single" w:sz="4" w:space="0" w:color="auto"/>
            </w:tcBorders>
            <w:vAlign w:val="center"/>
          </w:tcPr>
          <w:p w14:paraId="5A0FBC82" w14:textId="77777777" w:rsidR="00E875A1" w:rsidRPr="008B7EC0" w:rsidRDefault="00E875A1" w:rsidP="009E7DFE">
            <w:pPr>
              <w:jc w:val="distribute"/>
              <w:rPr>
                <w:rFonts w:asciiTheme="majorEastAsia" w:eastAsiaTheme="majorEastAsia" w:hAnsiTheme="majorEastAsia"/>
                <w:sz w:val="22"/>
              </w:rPr>
            </w:pPr>
            <w:r w:rsidRPr="008B7EC0">
              <w:rPr>
                <w:rFonts w:asciiTheme="majorEastAsia" w:eastAsiaTheme="majorEastAsia" w:hAnsiTheme="majorEastAsia" w:hint="eastAsia"/>
                <w:sz w:val="22"/>
              </w:rPr>
              <w:t>利用団体名</w:t>
            </w:r>
          </w:p>
        </w:tc>
        <w:tc>
          <w:tcPr>
            <w:tcW w:w="7371" w:type="dxa"/>
            <w:tcBorders>
              <w:left w:val="single" w:sz="4" w:space="0" w:color="auto"/>
              <w:bottom w:val="single" w:sz="4" w:space="0" w:color="auto"/>
            </w:tcBorders>
          </w:tcPr>
          <w:p w14:paraId="28BFAF27" w14:textId="77777777" w:rsidR="00E875A1" w:rsidRPr="008B7EC0" w:rsidRDefault="00E875A1" w:rsidP="009F79FA">
            <w:pPr>
              <w:jc w:val="left"/>
              <w:rPr>
                <w:rFonts w:asciiTheme="majorEastAsia" w:eastAsiaTheme="majorEastAsia" w:hAnsiTheme="majorEastAsia"/>
                <w:sz w:val="22"/>
              </w:rPr>
            </w:pPr>
          </w:p>
        </w:tc>
      </w:tr>
      <w:tr w:rsidR="008B7EC0" w:rsidRPr="008B7EC0" w14:paraId="1F52CDF3" w14:textId="77777777" w:rsidTr="008C4BC2">
        <w:trPr>
          <w:trHeight w:val="397"/>
          <w:jc w:val="center"/>
        </w:trPr>
        <w:tc>
          <w:tcPr>
            <w:tcW w:w="2122" w:type="dxa"/>
            <w:tcBorders>
              <w:top w:val="single" w:sz="4" w:space="0" w:color="auto"/>
              <w:bottom w:val="single" w:sz="4" w:space="0" w:color="auto"/>
              <w:right w:val="single" w:sz="4" w:space="0" w:color="auto"/>
            </w:tcBorders>
            <w:vAlign w:val="center"/>
          </w:tcPr>
          <w:p w14:paraId="4A9853AA" w14:textId="77777777" w:rsidR="00E875A1" w:rsidRPr="008B7EC0" w:rsidRDefault="00E875A1" w:rsidP="009E7DFE">
            <w:pPr>
              <w:jc w:val="distribute"/>
              <w:rPr>
                <w:rFonts w:asciiTheme="majorEastAsia" w:eastAsiaTheme="majorEastAsia" w:hAnsiTheme="majorEastAsia"/>
                <w:sz w:val="22"/>
              </w:rPr>
            </w:pPr>
            <w:r w:rsidRPr="008B7EC0">
              <w:rPr>
                <w:rFonts w:asciiTheme="majorEastAsia" w:eastAsiaTheme="majorEastAsia" w:hAnsiTheme="majorEastAsia" w:hint="eastAsia"/>
                <w:sz w:val="22"/>
              </w:rPr>
              <w:t>申請者氏名</w:t>
            </w:r>
          </w:p>
        </w:tc>
        <w:tc>
          <w:tcPr>
            <w:tcW w:w="7371" w:type="dxa"/>
            <w:tcBorders>
              <w:top w:val="single" w:sz="4" w:space="0" w:color="auto"/>
              <w:left w:val="single" w:sz="4" w:space="0" w:color="auto"/>
              <w:bottom w:val="single" w:sz="4" w:space="0" w:color="auto"/>
            </w:tcBorders>
          </w:tcPr>
          <w:p w14:paraId="50CE8F0D" w14:textId="77777777" w:rsidR="00E875A1" w:rsidRPr="008B7EC0" w:rsidRDefault="00E875A1" w:rsidP="009F79FA">
            <w:pPr>
              <w:jc w:val="left"/>
              <w:rPr>
                <w:rFonts w:asciiTheme="majorEastAsia" w:eastAsiaTheme="majorEastAsia" w:hAnsiTheme="majorEastAsia"/>
                <w:sz w:val="22"/>
              </w:rPr>
            </w:pPr>
          </w:p>
        </w:tc>
      </w:tr>
      <w:tr w:rsidR="008B7EC0" w:rsidRPr="008B7EC0" w14:paraId="355FA058" w14:textId="77777777" w:rsidTr="008C4BC2">
        <w:trPr>
          <w:trHeight w:val="397"/>
          <w:jc w:val="center"/>
        </w:trPr>
        <w:tc>
          <w:tcPr>
            <w:tcW w:w="2122" w:type="dxa"/>
            <w:tcBorders>
              <w:top w:val="single" w:sz="4" w:space="0" w:color="auto"/>
              <w:bottom w:val="single" w:sz="4" w:space="0" w:color="auto"/>
              <w:right w:val="single" w:sz="4" w:space="0" w:color="auto"/>
            </w:tcBorders>
            <w:vAlign w:val="center"/>
          </w:tcPr>
          <w:p w14:paraId="46B3B027" w14:textId="77777777" w:rsidR="00E875A1" w:rsidRPr="008B7EC0" w:rsidRDefault="00E875A1" w:rsidP="009E7DFE">
            <w:pPr>
              <w:jc w:val="distribute"/>
              <w:rPr>
                <w:rFonts w:asciiTheme="majorEastAsia" w:eastAsiaTheme="majorEastAsia" w:hAnsiTheme="majorEastAsia"/>
                <w:sz w:val="22"/>
              </w:rPr>
            </w:pPr>
            <w:r w:rsidRPr="008B7EC0">
              <w:rPr>
                <w:rFonts w:asciiTheme="majorEastAsia" w:eastAsiaTheme="majorEastAsia" w:hAnsiTheme="majorEastAsia" w:hint="eastAsia"/>
                <w:sz w:val="22"/>
              </w:rPr>
              <w:t>住所・所在地</w:t>
            </w:r>
          </w:p>
        </w:tc>
        <w:tc>
          <w:tcPr>
            <w:tcW w:w="7371" w:type="dxa"/>
            <w:tcBorders>
              <w:top w:val="single" w:sz="4" w:space="0" w:color="auto"/>
              <w:left w:val="single" w:sz="4" w:space="0" w:color="auto"/>
              <w:bottom w:val="single" w:sz="4" w:space="0" w:color="auto"/>
            </w:tcBorders>
          </w:tcPr>
          <w:p w14:paraId="7679AFF1" w14:textId="77777777" w:rsidR="00E875A1" w:rsidRPr="008B7EC0" w:rsidRDefault="00E875A1" w:rsidP="009F79FA">
            <w:pPr>
              <w:jc w:val="left"/>
              <w:rPr>
                <w:rFonts w:asciiTheme="majorEastAsia" w:eastAsiaTheme="majorEastAsia" w:hAnsiTheme="majorEastAsia"/>
                <w:sz w:val="22"/>
              </w:rPr>
            </w:pPr>
          </w:p>
        </w:tc>
      </w:tr>
      <w:tr w:rsidR="008B7EC0" w:rsidRPr="008B7EC0" w14:paraId="0BECDAF8" w14:textId="77777777" w:rsidTr="008C4BC2">
        <w:trPr>
          <w:trHeight w:val="397"/>
          <w:jc w:val="center"/>
        </w:trPr>
        <w:tc>
          <w:tcPr>
            <w:tcW w:w="2122" w:type="dxa"/>
            <w:tcBorders>
              <w:top w:val="single" w:sz="4" w:space="0" w:color="auto"/>
              <w:bottom w:val="single" w:sz="4" w:space="0" w:color="auto"/>
              <w:right w:val="single" w:sz="4" w:space="0" w:color="auto"/>
            </w:tcBorders>
            <w:vAlign w:val="center"/>
          </w:tcPr>
          <w:p w14:paraId="30972A1C" w14:textId="77777777" w:rsidR="00E875A1" w:rsidRPr="008B7EC0" w:rsidRDefault="00E875A1" w:rsidP="009E7DFE">
            <w:pPr>
              <w:jc w:val="distribute"/>
              <w:rPr>
                <w:rFonts w:asciiTheme="majorEastAsia" w:eastAsiaTheme="majorEastAsia" w:hAnsiTheme="majorEastAsia"/>
                <w:sz w:val="22"/>
              </w:rPr>
            </w:pPr>
            <w:r w:rsidRPr="008B7EC0">
              <w:rPr>
                <w:rFonts w:asciiTheme="majorEastAsia" w:eastAsiaTheme="majorEastAsia" w:hAnsiTheme="majorEastAsia" w:hint="eastAsia"/>
                <w:sz w:val="22"/>
              </w:rPr>
              <w:t>連絡先(</w:t>
            </w:r>
            <w:r w:rsidRPr="008B7EC0">
              <w:rPr>
                <w:rFonts w:asciiTheme="majorEastAsia" w:eastAsiaTheme="majorEastAsia" w:hAnsiTheme="majorEastAsia"/>
                <w:sz w:val="22"/>
              </w:rPr>
              <w:t>TEL/FAX</w:t>
            </w:r>
            <w:r w:rsidRPr="008B7EC0">
              <w:rPr>
                <w:rFonts w:asciiTheme="majorEastAsia" w:eastAsiaTheme="majorEastAsia" w:hAnsiTheme="majorEastAsia" w:hint="eastAsia"/>
                <w:sz w:val="22"/>
              </w:rPr>
              <w:t>)</w:t>
            </w:r>
          </w:p>
        </w:tc>
        <w:tc>
          <w:tcPr>
            <w:tcW w:w="7371" w:type="dxa"/>
            <w:tcBorders>
              <w:top w:val="single" w:sz="4" w:space="0" w:color="auto"/>
              <w:left w:val="single" w:sz="4" w:space="0" w:color="auto"/>
              <w:bottom w:val="single" w:sz="4" w:space="0" w:color="auto"/>
            </w:tcBorders>
          </w:tcPr>
          <w:p w14:paraId="32373B5B" w14:textId="77777777" w:rsidR="00E875A1" w:rsidRPr="008B7EC0" w:rsidRDefault="00E875A1" w:rsidP="009E7DFE">
            <w:pPr>
              <w:jc w:val="center"/>
              <w:rPr>
                <w:rFonts w:asciiTheme="majorEastAsia" w:eastAsiaTheme="majorEastAsia" w:hAnsiTheme="majorEastAsia"/>
                <w:sz w:val="22"/>
              </w:rPr>
            </w:pPr>
            <w:r w:rsidRPr="008B7EC0">
              <w:rPr>
                <w:rFonts w:asciiTheme="majorEastAsia" w:eastAsiaTheme="majorEastAsia" w:hAnsiTheme="majorEastAsia" w:hint="eastAsia"/>
                <w:sz w:val="22"/>
              </w:rPr>
              <w:t>/</w:t>
            </w:r>
          </w:p>
        </w:tc>
      </w:tr>
      <w:tr w:rsidR="008B7EC0" w:rsidRPr="008B7EC0" w14:paraId="556C4E14" w14:textId="77777777" w:rsidTr="008C4BC2">
        <w:trPr>
          <w:trHeight w:val="680"/>
          <w:jc w:val="center"/>
        </w:trPr>
        <w:tc>
          <w:tcPr>
            <w:tcW w:w="2122" w:type="dxa"/>
            <w:tcBorders>
              <w:top w:val="single" w:sz="4" w:space="0" w:color="auto"/>
              <w:bottom w:val="single" w:sz="4" w:space="0" w:color="auto"/>
              <w:right w:val="single" w:sz="4" w:space="0" w:color="auto"/>
            </w:tcBorders>
            <w:vAlign w:val="center"/>
          </w:tcPr>
          <w:p w14:paraId="18990575" w14:textId="77777777" w:rsidR="003F37B8" w:rsidRPr="008B7EC0" w:rsidRDefault="003F37B8" w:rsidP="009E7DFE">
            <w:pPr>
              <w:jc w:val="distribute"/>
              <w:rPr>
                <w:rFonts w:asciiTheme="majorEastAsia" w:eastAsiaTheme="majorEastAsia" w:hAnsiTheme="majorEastAsia"/>
                <w:sz w:val="22"/>
              </w:rPr>
            </w:pPr>
            <w:r w:rsidRPr="008B7EC0">
              <w:rPr>
                <w:rFonts w:asciiTheme="majorEastAsia" w:eastAsiaTheme="majorEastAsia" w:hAnsiTheme="majorEastAsia" w:hint="eastAsia"/>
                <w:sz w:val="22"/>
              </w:rPr>
              <w:t>利用日時</w:t>
            </w:r>
          </w:p>
        </w:tc>
        <w:tc>
          <w:tcPr>
            <w:tcW w:w="7371" w:type="dxa"/>
            <w:tcBorders>
              <w:top w:val="single" w:sz="4" w:space="0" w:color="auto"/>
              <w:left w:val="single" w:sz="4" w:space="0" w:color="auto"/>
              <w:bottom w:val="single" w:sz="4" w:space="0" w:color="auto"/>
            </w:tcBorders>
          </w:tcPr>
          <w:p w14:paraId="4173172C" w14:textId="1E18482A" w:rsidR="003F37B8" w:rsidRPr="008B7EC0" w:rsidRDefault="003A5EB5" w:rsidP="009E7DFE">
            <w:pPr>
              <w:jc w:val="center"/>
              <w:rPr>
                <w:rFonts w:asciiTheme="majorEastAsia" w:eastAsiaTheme="majorEastAsia" w:hAnsiTheme="majorEastAsia"/>
                <w:sz w:val="22"/>
              </w:rPr>
            </w:pPr>
            <w:r w:rsidRPr="008B7EC0">
              <w:rPr>
                <w:rFonts w:asciiTheme="majorEastAsia" w:eastAsiaTheme="majorEastAsia" w:hAnsiTheme="majorEastAsia" w:hint="eastAsia"/>
                <w:sz w:val="22"/>
              </w:rPr>
              <w:t xml:space="preserve">令和　　</w:t>
            </w:r>
            <w:r w:rsidR="003F37B8" w:rsidRPr="008B7EC0">
              <w:rPr>
                <w:rFonts w:asciiTheme="majorEastAsia" w:eastAsiaTheme="majorEastAsia" w:hAnsiTheme="majorEastAsia" w:hint="eastAsia"/>
                <w:sz w:val="22"/>
              </w:rPr>
              <w:t>年　　月　　日（　　）　　時　　分　～　　時　　分</w:t>
            </w:r>
          </w:p>
          <w:p w14:paraId="774CB944" w14:textId="1ADDF692" w:rsidR="003F37B8" w:rsidRPr="008B7EC0" w:rsidRDefault="003F37B8" w:rsidP="003A5EB5">
            <w:pPr>
              <w:jc w:val="right"/>
              <w:rPr>
                <w:rFonts w:asciiTheme="majorEastAsia" w:eastAsiaTheme="majorEastAsia" w:hAnsiTheme="majorEastAsia"/>
                <w:sz w:val="22"/>
              </w:rPr>
            </w:pPr>
            <w:r w:rsidRPr="008B7EC0">
              <w:rPr>
                <w:rFonts w:asciiTheme="majorEastAsia" w:eastAsiaTheme="majorEastAsia" w:hAnsiTheme="majorEastAsia" w:hint="eastAsia"/>
                <w:sz w:val="20"/>
              </w:rPr>
              <w:t>※準備・</w:t>
            </w:r>
            <w:r w:rsidR="003A5EB5" w:rsidRPr="008B7EC0">
              <w:rPr>
                <w:rFonts w:asciiTheme="majorEastAsia" w:eastAsiaTheme="majorEastAsia" w:hAnsiTheme="majorEastAsia" w:hint="eastAsia"/>
                <w:sz w:val="20"/>
              </w:rPr>
              <w:t>片</w:t>
            </w:r>
            <w:r w:rsidR="00C74B42" w:rsidRPr="008B7EC0">
              <w:rPr>
                <w:rFonts w:asciiTheme="majorEastAsia" w:eastAsiaTheme="majorEastAsia" w:hAnsiTheme="majorEastAsia" w:hint="eastAsia"/>
                <w:sz w:val="20"/>
              </w:rPr>
              <w:t>づ</w:t>
            </w:r>
            <w:r w:rsidR="003A5EB5" w:rsidRPr="008B7EC0">
              <w:rPr>
                <w:rFonts w:asciiTheme="majorEastAsia" w:eastAsiaTheme="majorEastAsia" w:hAnsiTheme="majorEastAsia" w:hint="eastAsia"/>
                <w:sz w:val="20"/>
              </w:rPr>
              <w:t>け</w:t>
            </w:r>
            <w:r w:rsidRPr="008B7EC0">
              <w:rPr>
                <w:rFonts w:asciiTheme="majorEastAsia" w:eastAsiaTheme="majorEastAsia" w:hAnsiTheme="majorEastAsia" w:hint="eastAsia"/>
                <w:sz w:val="20"/>
              </w:rPr>
              <w:t>を含</w:t>
            </w:r>
            <w:r w:rsidR="003A5EB5" w:rsidRPr="008B7EC0">
              <w:rPr>
                <w:rFonts w:asciiTheme="majorEastAsia" w:eastAsiaTheme="majorEastAsia" w:hAnsiTheme="majorEastAsia" w:hint="eastAsia"/>
                <w:sz w:val="20"/>
              </w:rPr>
              <w:t>んだ時間を記入ください</w:t>
            </w:r>
          </w:p>
        </w:tc>
      </w:tr>
      <w:tr w:rsidR="008B7EC0" w:rsidRPr="008B7EC0" w14:paraId="649B428A" w14:textId="77777777" w:rsidTr="008C4BC2">
        <w:trPr>
          <w:trHeight w:val="397"/>
          <w:jc w:val="center"/>
        </w:trPr>
        <w:tc>
          <w:tcPr>
            <w:tcW w:w="2122" w:type="dxa"/>
            <w:tcBorders>
              <w:top w:val="single" w:sz="4" w:space="0" w:color="auto"/>
              <w:bottom w:val="single" w:sz="4" w:space="0" w:color="auto"/>
              <w:right w:val="single" w:sz="4" w:space="0" w:color="auto"/>
            </w:tcBorders>
            <w:vAlign w:val="center"/>
          </w:tcPr>
          <w:p w14:paraId="36FC3028" w14:textId="77777777" w:rsidR="003F37B8" w:rsidRPr="008B7EC0" w:rsidRDefault="003F37B8" w:rsidP="009E7DFE">
            <w:pPr>
              <w:jc w:val="distribute"/>
              <w:rPr>
                <w:rFonts w:asciiTheme="majorEastAsia" w:eastAsiaTheme="majorEastAsia" w:hAnsiTheme="majorEastAsia"/>
                <w:sz w:val="22"/>
              </w:rPr>
            </w:pPr>
            <w:r w:rsidRPr="008B7EC0">
              <w:rPr>
                <w:rFonts w:asciiTheme="majorEastAsia" w:eastAsiaTheme="majorEastAsia" w:hAnsiTheme="majorEastAsia" w:hint="eastAsia"/>
                <w:sz w:val="22"/>
              </w:rPr>
              <w:t>利用目的</w:t>
            </w:r>
          </w:p>
        </w:tc>
        <w:tc>
          <w:tcPr>
            <w:tcW w:w="7371" w:type="dxa"/>
            <w:tcBorders>
              <w:top w:val="single" w:sz="4" w:space="0" w:color="auto"/>
              <w:left w:val="single" w:sz="4" w:space="0" w:color="auto"/>
              <w:bottom w:val="single" w:sz="4" w:space="0" w:color="auto"/>
            </w:tcBorders>
          </w:tcPr>
          <w:p w14:paraId="03D02EAD" w14:textId="77777777" w:rsidR="003F37B8" w:rsidRPr="008B7EC0" w:rsidRDefault="003F37B8">
            <w:pPr>
              <w:rPr>
                <w:rFonts w:asciiTheme="majorEastAsia" w:eastAsiaTheme="majorEastAsia" w:hAnsiTheme="majorEastAsia"/>
                <w:sz w:val="22"/>
              </w:rPr>
            </w:pPr>
          </w:p>
        </w:tc>
      </w:tr>
      <w:tr w:rsidR="008B7EC0" w:rsidRPr="008B7EC0" w14:paraId="28E3140C" w14:textId="77777777" w:rsidTr="008C4BC2">
        <w:trPr>
          <w:trHeight w:val="680"/>
          <w:jc w:val="center"/>
        </w:trPr>
        <w:tc>
          <w:tcPr>
            <w:tcW w:w="2122" w:type="dxa"/>
            <w:tcBorders>
              <w:top w:val="single" w:sz="4" w:space="0" w:color="auto"/>
              <w:bottom w:val="single" w:sz="4" w:space="0" w:color="auto"/>
              <w:right w:val="single" w:sz="4" w:space="0" w:color="auto"/>
            </w:tcBorders>
            <w:vAlign w:val="center"/>
          </w:tcPr>
          <w:p w14:paraId="3354A1F8" w14:textId="77777777" w:rsidR="003F37B8" w:rsidRPr="008B7EC0" w:rsidRDefault="003F37B8" w:rsidP="009E7DFE">
            <w:pPr>
              <w:jc w:val="distribute"/>
              <w:rPr>
                <w:rFonts w:asciiTheme="majorEastAsia" w:eastAsiaTheme="majorEastAsia" w:hAnsiTheme="majorEastAsia"/>
                <w:sz w:val="22"/>
              </w:rPr>
            </w:pPr>
            <w:r w:rsidRPr="008B7EC0">
              <w:rPr>
                <w:rFonts w:asciiTheme="majorEastAsia" w:eastAsiaTheme="majorEastAsia" w:hAnsiTheme="majorEastAsia" w:hint="eastAsia"/>
                <w:sz w:val="22"/>
              </w:rPr>
              <w:t>具体的な活動内容</w:t>
            </w:r>
          </w:p>
        </w:tc>
        <w:tc>
          <w:tcPr>
            <w:tcW w:w="7371" w:type="dxa"/>
            <w:tcBorders>
              <w:top w:val="single" w:sz="4" w:space="0" w:color="auto"/>
              <w:left w:val="single" w:sz="4" w:space="0" w:color="auto"/>
              <w:bottom w:val="single" w:sz="4" w:space="0" w:color="auto"/>
            </w:tcBorders>
          </w:tcPr>
          <w:p w14:paraId="50D667E8" w14:textId="77777777" w:rsidR="003F37B8" w:rsidRPr="008B7EC0" w:rsidRDefault="003F37B8">
            <w:pPr>
              <w:rPr>
                <w:rFonts w:asciiTheme="majorEastAsia" w:eastAsiaTheme="majorEastAsia" w:hAnsiTheme="majorEastAsia"/>
                <w:sz w:val="22"/>
              </w:rPr>
            </w:pPr>
          </w:p>
          <w:p w14:paraId="4C5D0DB1" w14:textId="77777777" w:rsidR="009E7DFE" w:rsidRPr="008B7EC0" w:rsidRDefault="009E7DFE">
            <w:pPr>
              <w:rPr>
                <w:rFonts w:asciiTheme="majorEastAsia" w:eastAsiaTheme="majorEastAsia" w:hAnsiTheme="majorEastAsia"/>
                <w:sz w:val="22"/>
              </w:rPr>
            </w:pPr>
          </w:p>
        </w:tc>
      </w:tr>
      <w:tr w:rsidR="003F37B8" w:rsidRPr="006612AE" w14:paraId="16A78B85" w14:textId="77777777" w:rsidTr="008C4BC2">
        <w:trPr>
          <w:trHeight w:val="397"/>
          <w:jc w:val="center"/>
        </w:trPr>
        <w:tc>
          <w:tcPr>
            <w:tcW w:w="2122" w:type="dxa"/>
            <w:tcBorders>
              <w:top w:val="single" w:sz="4" w:space="0" w:color="auto"/>
              <w:bottom w:val="single" w:sz="4" w:space="0" w:color="auto"/>
              <w:right w:val="single" w:sz="4" w:space="0" w:color="auto"/>
            </w:tcBorders>
            <w:vAlign w:val="center"/>
          </w:tcPr>
          <w:p w14:paraId="2A84D48C" w14:textId="77777777" w:rsidR="003F37B8" w:rsidRPr="006612AE" w:rsidRDefault="003F37B8" w:rsidP="009E7DFE">
            <w:pPr>
              <w:jc w:val="distribute"/>
              <w:rPr>
                <w:rFonts w:asciiTheme="majorEastAsia" w:eastAsiaTheme="majorEastAsia" w:hAnsiTheme="majorEastAsia"/>
                <w:sz w:val="22"/>
              </w:rPr>
            </w:pPr>
            <w:r w:rsidRPr="006612AE">
              <w:rPr>
                <w:rFonts w:asciiTheme="majorEastAsia" w:eastAsiaTheme="majorEastAsia" w:hAnsiTheme="majorEastAsia" w:hint="eastAsia"/>
                <w:sz w:val="22"/>
              </w:rPr>
              <w:t>利用人数</w:t>
            </w:r>
          </w:p>
        </w:tc>
        <w:tc>
          <w:tcPr>
            <w:tcW w:w="7371" w:type="dxa"/>
            <w:tcBorders>
              <w:top w:val="single" w:sz="4" w:space="0" w:color="auto"/>
              <w:left w:val="single" w:sz="4" w:space="0" w:color="auto"/>
              <w:bottom w:val="single" w:sz="4" w:space="0" w:color="auto"/>
            </w:tcBorders>
          </w:tcPr>
          <w:p w14:paraId="44DABD93" w14:textId="77777777" w:rsidR="003F37B8" w:rsidRPr="006612AE" w:rsidRDefault="003F37B8">
            <w:pPr>
              <w:rPr>
                <w:rFonts w:asciiTheme="majorEastAsia" w:eastAsiaTheme="majorEastAsia" w:hAnsiTheme="majorEastAsia"/>
                <w:sz w:val="22"/>
              </w:rPr>
            </w:pPr>
          </w:p>
        </w:tc>
      </w:tr>
      <w:tr w:rsidR="003F37B8" w:rsidRPr="006612AE" w14:paraId="3C9EB242" w14:textId="77777777" w:rsidTr="008C4BC2">
        <w:trPr>
          <w:trHeight w:val="397"/>
          <w:jc w:val="center"/>
        </w:trPr>
        <w:tc>
          <w:tcPr>
            <w:tcW w:w="2122" w:type="dxa"/>
            <w:tcBorders>
              <w:top w:val="single" w:sz="4" w:space="0" w:color="auto"/>
              <w:bottom w:val="single" w:sz="4" w:space="0" w:color="auto"/>
              <w:right w:val="single" w:sz="4" w:space="0" w:color="auto"/>
            </w:tcBorders>
            <w:vAlign w:val="center"/>
          </w:tcPr>
          <w:p w14:paraId="34A01BFF" w14:textId="77777777" w:rsidR="003F37B8" w:rsidRPr="006612AE" w:rsidRDefault="003F37B8" w:rsidP="009E7DFE">
            <w:pPr>
              <w:jc w:val="distribute"/>
              <w:rPr>
                <w:rFonts w:asciiTheme="majorEastAsia" w:eastAsiaTheme="majorEastAsia" w:hAnsiTheme="majorEastAsia"/>
                <w:sz w:val="22"/>
              </w:rPr>
            </w:pPr>
            <w:r w:rsidRPr="006612AE">
              <w:rPr>
                <w:rFonts w:asciiTheme="majorEastAsia" w:eastAsiaTheme="majorEastAsia" w:hAnsiTheme="majorEastAsia" w:hint="eastAsia"/>
                <w:sz w:val="22"/>
              </w:rPr>
              <w:t>利用会場</w:t>
            </w:r>
          </w:p>
        </w:tc>
        <w:tc>
          <w:tcPr>
            <w:tcW w:w="7371" w:type="dxa"/>
            <w:tcBorders>
              <w:top w:val="single" w:sz="4" w:space="0" w:color="auto"/>
              <w:left w:val="single" w:sz="4" w:space="0" w:color="auto"/>
              <w:bottom w:val="single" w:sz="4" w:space="0" w:color="auto"/>
            </w:tcBorders>
          </w:tcPr>
          <w:p w14:paraId="7D5EE5B1" w14:textId="77777777" w:rsidR="003F37B8" w:rsidRPr="006612AE" w:rsidRDefault="009E7DFE" w:rsidP="009E7DFE">
            <w:pPr>
              <w:jc w:val="center"/>
              <w:rPr>
                <w:rFonts w:asciiTheme="majorEastAsia" w:eastAsiaTheme="majorEastAsia" w:hAnsiTheme="majorEastAsia"/>
                <w:sz w:val="22"/>
              </w:rPr>
            </w:pPr>
            <w:r w:rsidRPr="006612AE">
              <w:rPr>
                <w:rFonts w:asciiTheme="majorEastAsia" w:eastAsiaTheme="majorEastAsia" w:hAnsiTheme="majorEastAsia" w:hint="eastAsia"/>
                <w:sz w:val="22"/>
              </w:rPr>
              <w:t>展示室　・　多目的室　・　談話室</w:t>
            </w:r>
          </w:p>
        </w:tc>
      </w:tr>
      <w:tr w:rsidR="003F37B8" w:rsidRPr="006612AE" w14:paraId="575F14D1" w14:textId="77777777" w:rsidTr="008C4BC2">
        <w:trPr>
          <w:trHeight w:val="397"/>
          <w:jc w:val="center"/>
        </w:trPr>
        <w:tc>
          <w:tcPr>
            <w:tcW w:w="2122" w:type="dxa"/>
            <w:tcBorders>
              <w:top w:val="single" w:sz="4" w:space="0" w:color="auto"/>
              <w:bottom w:val="single" w:sz="4" w:space="0" w:color="auto"/>
              <w:right w:val="single" w:sz="4" w:space="0" w:color="auto"/>
            </w:tcBorders>
            <w:vAlign w:val="center"/>
          </w:tcPr>
          <w:p w14:paraId="2F296AAA" w14:textId="77777777" w:rsidR="003F37B8" w:rsidRPr="006612AE" w:rsidRDefault="003F37B8" w:rsidP="009E7DFE">
            <w:pPr>
              <w:jc w:val="distribute"/>
              <w:rPr>
                <w:rFonts w:asciiTheme="majorEastAsia" w:eastAsiaTheme="majorEastAsia" w:hAnsiTheme="majorEastAsia"/>
                <w:sz w:val="22"/>
              </w:rPr>
            </w:pPr>
            <w:r w:rsidRPr="006612AE">
              <w:rPr>
                <w:rFonts w:asciiTheme="majorEastAsia" w:eastAsiaTheme="majorEastAsia" w:hAnsiTheme="majorEastAsia" w:hint="eastAsia"/>
                <w:sz w:val="22"/>
              </w:rPr>
              <w:t>貸出予定機器</w:t>
            </w:r>
          </w:p>
        </w:tc>
        <w:tc>
          <w:tcPr>
            <w:tcW w:w="7371" w:type="dxa"/>
            <w:tcBorders>
              <w:top w:val="single" w:sz="4" w:space="0" w:color="auto"/>
              <w:left w:val="single" w:sz="4" w:space="0" w:color="auto"/>
              <w:bottom w:val="single" w:sz="4" w:space="0" w:color="auto"/>
            </w:tcBorders>
          </w:tcPr>
          <w:p w14:paraId="62EDC9AE" w14:textId="77777777" w:rsidR="003F37B8" w:rsidRPr="006612AE" w:rsidRDefault="009E7DFE" w:rsidP="009E7DFE">
            <w:pPr>
              <w:jc w:val="center"/>
              <w:rPr>
                <w:rFonts w:asciiTheme="majorEastAsia" w:eastAsiaTheme="majorEastAsia" w:hAnsiTheme="majorEastAsia"/>
                <w:sz w:val="22"/>
              </w:rPr>
            </w:pPr>
            <w:r w:rsidRPr="006612AE">
              <w:rPr>
                <w:rFonts w:asciiTheme="majorEastAsia" w:eastAsiaTheme="majorEastAsia" w:hAnsiTheme="majorEastAsia" w:hint="eastAsia"/>
                <w:sz w:val="22"/>
              </w:rPr>
              <w:t xml:space="preserve">スクリーン　・　プロジェクター　・　マイク </w:t>
            </w:r>
          </w:p>
        </w:tc>
      </w:tr>
      <w:tr w:rsidR="0017560F" w:rsidRPr="006612AE" w14:paraId="4F2A7C03" w14:textId="77777777" w:rsidTr="008C4BC2">
        <w:trPr>
          <w:trHeight w:val="397"/>
          <w:jc w:val="center"/>
        </w:trPr>
        <w:tc>
          <w:tcPr>
            <w:tcW w:w="2122" w:type="dxa"/>
            <w:tcBorders>
              <w:top w:val="single" w:sz="4" w:space="0" w:color="auto"/>
              <w:bottom w:val="single" w:sz="4" w:space="0" w:color="auto"/>
              <w:right w:val="single" w:sz="4" w:space="0" w:color="auto"/>
            </w:tcBorders>
            <w:vAlign w:val="center"/>
          </w:tcPr>
          <w:p w14:paraId="75AE7262" w14:textId="77777777" w:rsidR="0017560F" w:rsidRPr="006612AE" w:rsidRDefault="0017560F" w:rsidP="009E7DFE">
            <w:pPr>
              <w:jc w:val="distribute"/>
              <w:rPr>
                <w:rFonts w:asciiTheme="majorEastAsia" w:eastAsiaTheme="majorEastAsia" w:hAnsiTheme="majorEastAsia"/>
                <w:sz w:val="22"/>
              </w:rPr>
            </w:pPr>
            <w:r>
              <w:rPr>
                <w:rFonts w:asciiTheme="majorEastAsia" w:eastAsiaTheme="majorEastAsia" w:hAnsiTheme="majorEastAsia" w:hint="eastAsia"/>
                <w:sz w:val="22"/>
              </w:rPr>
              <w:t>駐車場の利用</w:t>
            </w:r>
          </w:p>
        </w:tc>
        <w:tc>
          <w:tcPr>
            <w:tcW w:w="7371" w:type="dxa"/>
            <w:tcBorders>
              <w:top w:val="single" w:sz="4" w:space="0" w:color="auto"/>
              <w:left w:val="single" w:sz="4" w:space="0" w:color="auto"/>
              <w:bottom w:val="single" w:sz="4" w:space="0" w:color="auto"/>
            </w:tcBorders>
          </w:tcPr>
          <w:p w14:paraId="40671F59" w14:textId="691CBA48" w:rsidR="0017560F" w:rsidRPr="006612AE" w:rsidRDefault="0017560F" w:rsidP="004D280D">
            <w:pPr>
              <w:jc w:val="right"/>
              <w:rPr>
                <w:rFonts w:asciiTheme="majorEastAsia" w:eastAsiaTheme="majorEastAsia" w:hAnsiTheme="majorEastAsia"/>
                <w:sz w:val="22"/>
              </w:rPr>
            </w:pPr>
            <w:r>
              <w:rPr>
                <w:rFonts w:asciiTheme="majorEastAsia" w:eastAsiaTheme="majorEastAsia" w:hAnsiTheme="majorEastAsia" w:hint="eastAsia"/>
                <w:sz w:val="22"/>
              </w:rPr>
              <w:t xml:space="preserve">利用しない　・　利用する（　</w:t>
            </w:r>
            <w:r w:rsidR="004D280D">
              <w:rPr>
                <w:rFonts w:asciiTheme="majorEastAsia" w:eastAsiaTheme="majorEastAsia" w:hAnsiTheme="majorEastAsia" w:hint="eastAsia"/>
                <w:sz w:val="22"/>
              </w:rPr>
              <w:t xml:space="preserve">　　　　　</w:t>
            </w:r>
            <w:r w:rsidR="002E4C3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台程度　）</w:t>
            </w:r>
          </w:p>
        </w:tc>
      </w:tr>
      <w:tr w:rsidR="003F37B8" w:rsidRPr="006612AE" w14:paraId="0E6CD364" w14:textId="77777777" w:rsidTr="008C4BC2">
        <w:trPr>
          <w:trHeight w:val="680"/>
          <w:jc w:val="center"/>
        </w:trPr>
        <w:tc>
          <w:tcPr>
            <w:tcW w:w="2122" w:type="dxa"/>
            <w:tcBorders>
              <w:top w:val="single" w:sz="4" w:space="0" w:color="auto"/>
              <w:right w:val="single" w:sz="4" w:space="0" w:color="auto"/>
            </w:tcBorders>
            <w:vAlign w:val="center"/>
          </w:tcPr>
          <w:p w14:paraId="2BE46166" w14:textId="77777777" w:rsidR="003F37B8" w:rsidRPr="006612AE" w:rsidRDefault="009E7DFE" w:rsidP="009E7DFE">
            <w:pPr>
              <w:jc w:val="distribute"/>
              <w:rPr>
                <w:rFonts w:asciiTheme="majorEastAsia" w:eastAsiaTheme="majorEastAsia" w:hAnsiTheme="majorEastAsia"/>
                <w:sz w:val="22"/>
              </w:rPr>
            </w:pPr>
            <w:r w:rsidRPr="006612AE">
              <w:rPr>
                <w:rFonts w:asciiTheme="majorEastAsia" w:eastAsiaTheme="majorEastAsia" w:hAnsiTheme="majorEastAsia" w:hint="eastAsia"/>
                <w:sz w:val="22"/>
              </w:rPr>
              <w:t>備考</w:t>
            </w:r>
          </w:p>
        </w:tc>
        <w:tc>
          <w:tcPr>
            <w:tcW w:w="7371" w:type="dxa"/>
            <w:tcBorders>
              <w:top w:val="single" w:sz="4" w:space="0" w:color="auto"/>
              <w:left w:val="single" w:sz="4" w:space="0" w:color="auto"/>
            </w:tcBorders>
          </w:tcPr>
          <w:p w14:paraId="73794584" w14:textId="77777777" w:rsidR="00987EFF" w:rsidRPr="006612AE" w:rsidRDefault="00987EFF">
            <w:pPr>
              <w:rPr>
                <w:rFonts w:asciiTheme="majorEastAsia" w:eastAsiaTheme="majorEastAsia" w:hAnsiTheme="majorEastAsia"/>
                <w:sz w:val="22"/>
              </w:rPr>
            </w:pPr>
          </w:p>
        </w:tc>
      </w:tr>
    </w:tbl>
    <w:p w14:paraId="7FF64F4F" w14:textId="77777777" w:rsidR="003F37B8" w:rsidRPr="006612AE" w:rsidRDefault="009E7DFE">
      <w:pPr>
        <w:rPr>
          <w:rFonts w:asciiTheme="majorEastAsia" w:eastAsiaTheme="majorEastAsia" w:hAnsiTheme="majorEastAsia"/>
          <w:sz w:val="22"/>
        </w:rPr>
      </w:pPr>
      <w:r w:rsidRPr="006612AE">
        <w:rPr>
          <w:rFonts w:asciiTheme="majorEastAsia" w:eastAsiaTheme="majorEastAsia" w:hAnsiTheme="majorEastAsia" w:hint="eastAsia"/>
          <w:sz w:val="22"/>
        </w:rPr>
        <w:t>≪ご利用上の注意≫</w:t>
      </w:r>
    </w:p>
    <w:p w14:paraId="274D7B71" w14:textId="24370A64" w:rsidR="009F79FA" w:rsidRPr="004D280D" w:rsidRDefault="004E3C32" w:rsidP="004D280D">
      <w:pPr>
        <w:pStyle w:val="a4"/>
        <w:numPr>
          <w:ilvl w:val="0"/>
          <w:numId w:val="3"/>
        </w:numPr>
        <w:ind w:leftChars="0"/>
        <w:rPr>
          <w:rFonts w:asciiTheme="majorEastAsia" w:eastAsiaTheme="majorEastAsia" w:hAnsiTheme="majorEastAsia"/>
          <w:sz w:val="22"/>
        </w:rPr>
      </w:pPr>
      <w:r w:rsidRPr="004D280D">
        <w:rPr>
          <w:rFonts w:asciiTheme="majorEastAsia" w:eastAsiaTheme="majorEastAsia" w:hAnsiTheme="majorEastAsia" w:hint="eastAsia"/>
          <w:sz w:val="22"/>
        </w:rPr>
        <w:t>裏面</w:t>
      </w:r>
      <w:r w:rsidR="004D280D" w:rsidRPr="004D280D">
        <w:rPr>
          <w:rFonts w:asciiTheme="majorEastAsia" w:eastAsiaTheme="majorEastAsia" w:hAnsiTheme="majorEastAsia" w:hint="eastAsia"/>
          <w:sz w:val="22"/>
        </w:rPr>
        <w:t>の『</w:t>
      </w:r>
      <w:r w:rsidRPr="004D280D">
        <w:rPr>
          <w:rFonts w:asciiTheme="majorEastAsia" w:eastAsiaTheme="majorEastAsia" w:hAnsiTheme="majorEastAsia" w:hint="eastAsia"/>
          <w:sz w:val="22"/>
        </w:rPr>
        <w:t>白川地域防災センター利用（申請）規約</w:t>
      </w:r>
      <w:r w:rsidR="004D280D" w:rsidRPr="004D280D">
        <w:rPr>
          <w:rFonts w:asciiTheme="majorEastAsia" w:eastAsiaTheme="majorEastAsia" w:hAnsiTheme="majorEastAsia" w:hint="eastAsia"/>
          <w:sz w:val="22"/>
        </w:rPr>
        <w:t>』</w:t>
      </w:r>
      <w:r w:rsidRPr="004D280D">
        <w:rPr>
          <w:rFonts w:asciiTheme="majorEastAsia" w:eastAsiaTheme="majorEastAsia" w:hAnsiTheme="majorEastAsia" w:hint="eastAsia"/>
          <w:sz w:val="22"/>
        </w:rPr>
        <w:t>を</w:t>
      </w:r>
      <w:r w:rsidR="009275E5" w:rsidRPr="004D280D">
        <w:rPr>
          <w:rFonts w:asciiTheme="majorEastAsia" w:eastAsiaTheme="majorEastAsia" w:hAnsiTheme="majorEastAsia" w:hint="eastAsia"/>
          <w:sz w:val="22"/>
        </w:rPr>
        <w:t>ご理解の上、お申込み</w:t>
      </w:r>
      <w:r w:rsidR="009F79FA" w:rsidRPr="004D280D">
        <w:rPr>
          <w:rFonts w:asciiTheme="majorEastAsia" w:eastAsiaTheme="majorEastAsia" w:hAnsiTheme="majorEastAsia" w:hint="eastAsia"/>
          <w:sz w:val="22"/>
        </w:rPr>
        <w:t>ください。</w:t>
      </w:r>
    </w:p>
    <w:p w14:paraId="62856DB3" w14:textId="5C3781B5" w:rsidR="009E7DFE" w:rsidRPr="008B7EC0" w:rsidRDefault="004D280D" w:rsidP="00C74B42">
      <w:pPr>
        <w:pStyle w:val="a4"/>
        <w:numPr>
          <w:ilvl w:val="0"/>
          <w:numId w:val="3"/>
        </w:numPr>
        <w:ind w:leftChars="0"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9E7DFE" w:rsidRPr="008B7EC0">
        <w:rPr>
          <w:rFonts w:asciiTheme="majorEastAsia" w:eastAsiaTheme="majorEastAsia" w:hAnsiTheme="majorEastAsia" w:hint="eastAsia"/>
          <w:sz w:val="22"/>
        </w:rPr>
        <w:t>館内設備及び</w:t>
      </w:r>
      <w:r>
        <w:rPr>
          <w:rFonts w:asciiTheme="majorEastAsia" w:eastAsiaTheme="majorEastAsia" w:hAnsiTheme="majorEastAsia" w:hint="eastAsia"/>
          <w:sz w:val="22"/>
        </w:rPr>
        <w:t>機器等のご</w:t>
      </w:r>
      <w:r w:rsidR="009E7DFE" w:rsidRPr="008B7EC0">
        <w:rPr>
          <w:rFonts w:asciiTheme="majorEastAsia" w:eastAsiaTheme="majorEastAsia" w:hAnsiTheme="majorEastAsia" w:hint="eastAsia"/>
          <w:sz w:val="22"/>
        </w:rPr>
        <w:t>使用を希望されるときは、</w:t>
      </w:r>
      <w:r>
        <w:rPr>
          <w:rFonts w:asciiTheme="majorEastAsia" w:eastAsiaTheme="majorEastAsia" w:hAnsiTheme="majorEastAsia" w:hint="eastAsia"/>
          <w:sz w:val="22"/>
        </w:rPr>
        <w:t>借用物等、</w:t>
      </w:r>
      <w:r w:rsidR="009E7DFE" w:rsidRPr="008B7EC0">
        <w:rPr>
          <w:rFonts w:asciiTheme="majorEastAsia" w:eastAsiaTheme="majorEastAsia" w:hAnsiTheme="majorEastAsia" w:hint="eastAsia"/>
          <w:sz w:val="22"/>
        </w:rPr>
        <w:t>事前にご連絡</w:t>
      </w:r>
      <w:r w:rsidR="003A5EB5" w:rsidRPr="008B7EC0">
        <w:rPr>
          <w:rFonts w:asciiTheme="majorEastAsia" w:eastAsiaTheme="majorEastAsia" w:hAnsiTheme="majorEastAsia" w:hint="eastAsia"/>
          <w:sz w:val="22"/>
        </w:rPr>
        <w:t>(</w:t>
      </w:r>
      <w:r w:rsidR="003A5EB5" w:rsidRPr="008B7EC0">
        <w:rPr>
          <w:rFonts w:asciiTheme="majorEastAsia" w:eastAsiaTheme="majorEastAsia" w:hAnsiTheme="majorEastAsia"/>
          <w:sz w:val="22"/>
        </w:rPr>
        <w:t>096-346-5454)</w:t>
      </w:r>
      <w:r w:rsidR="00C74B42" w:rsidRPr="008B7EC0">
        <w:rPr>
          <w:rFonts w:asciiTheme="majorEastAsia" w:eastAsiaTheme="majorEastAsia" w:hAnsiTheme="majorEastAsia"/>
          <w:sz w:val="22"/>
        </w:rPr>
        <w:br/>
      </w:r>
      <w:r w:rsidR="009E7DFE" w:rsidRPr="008B7EC0">
        <w:rPr>
          <w:rFonts w:asciiTheme="majorEastAsia" w:eastAsiaTheme="majorEastAsia" w:hAnsiTheme="majorEastAsia" w:hint="eastAsia"/>
          <w:sz w:val="22"/>
        </w:rPr>
        <w:t>ください。</w:t>
      </w:r>
    </w:p>
    <w:p w14:paraId="2A821C26" w14:textId="0083D2B8" w:rsidR="004D280D" w:rsidRDefault="004D280D" w:rsidP="004D280D">
      <w:pPr>
        <w:pStyle w:val="a4"/>
        <w:numPr>
          <w:ilvl w:val="0"/>
          <w:numId w:val="3"/>
        </w:numPr>
        <w:ind w:leftChars="0"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9E7DFE" w:rsidRPr="008B7EC0">
        <w:rPr>
          <w:rFonts w:asciiTheme="majorEastAsia" w:eastAsiaTheme="majorEastAsia" w:hAnsiTheme="majorEastAsia" w:hint="eastAsia"/>
          <w:sz w:val="22"/>
        </w:rPr>
        <w:t>机・いすをご利用の際は、各自で準備・片づけをお願いします。</w:t>
      </w:r>
      <w:r w:rsidR="00C74B42" w:rsidRPr="008B7EC0">
        <w:rPr>
          <w:rFonts w:asciiTheme="majorEastAsia" w:eastAsiaTheme="majorEastAsia" w:hAnsiTheme="majorEastAsia"/>
          <w:sz w:val="22"/>
        </w:rPr>
        <w:br/>
      </w:r>
      <w:r w:rsidR="004C7629" w:rsidRPr="008B7EC0">
        <w:rPr>
          <w:rFonts w:asciiTheme="majorEastAsia" w:eastAsiaTheme="majorEastAsia" w:hAnsiTheme="majorEastAsia" w:hint="eastAsia"/>
          <w:sz w:val="22"/>
        </w:rPr>
        <w:t>なお、</w:t>
      </w:r>
      <w:r>
        <w:rPr>
          <w:rFonts w:asciiTheme="majorEastAsia" w:eastAsiaTheme="majorEastAsia" w:hAnsiTheme="majorEastAsia" w:hint="eastAsia"/>
          <w:sz w:val="22"/>
        </w:rPr>
        <w:t>使用後は机面の清掃をお願いいたします。</w:t>
      </w:r>
      <w:r w:rsidR="009F79FA" w:rsidRPr="008B7EC0">
        <w:rPr>
          <w:rFonts w:asciiTheme="majorEastAsia" w:eastAsiaTheme="majorEastAsia" w:hAnsiTheme="majorEastAsia" w:hint="eastAsia"/>
          <w:sz w:val="22"/>
        </w:rPr>
        <w:t>次に利用する人が気持ち</w:t>
      </w:r>
      <w:r w:rsidR="00196B33" w:rsidRPr="008B7EC0">
        <w:rPr>
          <w:rFonts w:asciiTheme="majorEastAsia" w:eastAsiaTheme="majorEastAsia" w:hAnsiTheme="majorEastAsia" w:hint="eastAsia"/>
          <w:sz w:val="22"/>
        </w:rPr>
        <w:t>良く</w:t>
      </w:r>
      <w:r w:rsidR="009F79FA" w:rsidRPr="008B7EC0">
        <w:rPr>
          <w:rFonts w:asciiTheme="majorEastAsia" w:eastAsiaTheme="majorEastAsia" w:hAnsiTheme="majorEastAsia" w:hint="eastAsia"/>
          <w:sz w:val="22"/>
        </w:rPr>
        <w:t>学習や研修ができるように、きれいに</w:t>
      </w:r>
      <w:r w:rsidR="00196B33" w:rsidRPr="008B7EC0">
        <w:rPr>
          <w:rFonts w:asciiTheme="majorEastAsia" w:eastAsiaTheme="majorEastAsia" w:hAnsiTheme="majorEastAsia" w:hint="eastAsia"/>
          <w:sz w:val="22"/>
        </w:rPr>
        <w:t>、</w:t>
      </w:r>
      <w:r w:rsidR="009F79FA" w:rsidRPr="008B7EC0">
        <w:rPr>
          <w:rFonts w:asciiTheme="majorEastAsia" w:eastAsiaTheme="majorEastAsia" w:hAnsiTheme="majorEastAsia" w:hint="eastAsia"/>
          <w:sz w:val="22"/>
        </w:rPr>
        <w:t>大切にご使用ください。</w:t>
      </w:r>
    </w:p>
    <w:p w14:paraId="48D4177A" w14:textId="5C7E9E17" w:rsidR="009E7DFE" w:rsidRPr="004D280D" w:rsidRDefault="004D280D" w:rsidP="004D280D">
      <w:pPr>
        <w:pStyle w:val="a4"/>
        <w:numPr>
          <w:ilvl w:val="0"/>
          <w:numId w:val="3"/>
        </w:numPr>
        <w:ind w:leftChars="0"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9F79FA" w:rsidRPr="004D280D">
        <w:rPr>
          <w:rFonts w:asciiTheme="majorEastAsia" w:eastAsiaTheme="majorEastAsia" w:hAnsiTheme="majorEastAsia" w:hint="eastAsia"/>
          <w:sz w:val="22"/>
        </w:rPr>
        <w:t>利用申請者は、利用の「開始前」と「終了後」に事務室までご連絡ください。</w:t>
      </w:r>
    </w:p>
    <w:p w14:paraId="2D66266E" w14:textId="77777777" w:rsidR="004D280D" w:rsidRDefault="009F79FA" w:rsidP="004D280D">
      <w:pPr>
        <w:pStyle w:val="a4"/>
        <w:numPr>
          <w:ilvl w:val="0"/>
          <w:numId w:val="3"/>
        </w:numPr>
        <w:ind w:leftChars="0"/>
        <w:rPr>
          <w:rFonts w:asciiTheme="majorEastAsia" w:eastAsiaTheme="majorEastAsia" w:hAnsiTheme="majorEastAsia"/>
          <w:sz w:val="22"/>
        </w:rPr>
      </w:pPr>
      <w:r w:rsidRPr="004D280D">
        <w:rPr>
          <w:rFonts w:asciiTheme="majorEastAsia" w:eastAsiaTheme="majorEastAsia" w:hAnsiTheme="majorEastAsia" w:hint="eastAsia"/>
          <w:sz w:val="22"/>
        </w:rPr>
        <w:t>談話室</w:t>
      </w:r>
      <w:r w:rsidR="007C1AAC" w:rsidRPr="004D280D">
        <w:rPr>
          <w:rFonts w:asciiTheme="majorEastAsia" w:eastAsiaTheme="majorEastAsia" w:hAnsiTheme="majorEastAsia" w:hint="eastAsia"/>
          <w:sz w:val="22"/>
        </w:rPr>
        <w:t>の利用</w:t>
      </w:r>
      <w:r w:rsidR="00482109" w:rsidRPr="004D280D">
        <w:rPr>
          <w:rFonts w:asciiTheme="majorEastAsia" w:eastAsiaTheme="majorEastAsia" w:hAnsiTheme="majorEastAsia" w:hint="eastAsia"/>
          <w:sz w:val="22"/>
        </w:rPr>
        <w:t>を希望される方は、別途施設職員の指示に従ってください</w:t>
      </w:r>
      <w:r w:rsidRPr="004D280D">
        <w:rPr>
          <w:rFonts w:asciiTheme="majorEastAsia" w:eastAsiaTheme="majorEastAsia" w:hAnsiTheme="majorEastAsia" w:hint="eastAsia"/>
          <w:sz w:val="22"/>
        </w:rPr>
        <w:t>。</w:t>
      </w:r>
    </w:p>
    <w:p w14:paraId="019BD7D0" w14:textId="25F7C5A6" w:rsidR="00E0688A" w:rsidRPr="004D280D" w:rsidRDefault="00E0688A" w:rsidP="004D280D">
      <w:pPr>
        <w:pStyle w:val="a4"/>
        <w:numPr>
          <w:ilvl w:val="0"/>
          <w:numId w:val="3"/>
        </w:numPr>
        <w:ind w:leftChars="0"/>
        <w:rPr>
          <w:rFonts w:asciiTheme="majorEastAsia" w:eastAsiaTheme="majorEastAsia" w:hAnsiTheme="majorEastAsia"/>
          <w:sz w:val="22"/>
        </w:rPr>
      </w:pPr>
      <w:r w:rsidRPr="004D280D">
        <w:rPr>
          <w:rFonts w:asciiTheme="majorEastAsia" w:eastAsiaTheme="majorEastAsia" w:hAnsiTheme="majorEastAsia" w:hint="eastAsia"/>
          <w:sz w:val="22"/>
        </w:rPr>
        <w:t>小さなお</w:t>
      </w:r>
      <w:r w:rsidR="006612AE" w:rsidRPr="004D280D">
        <w:rPr>
          <w:rFonts w:asciiTheme="majorEastAsia" w:eastAsiaTheme="majorEastAsia" w:hAnsiTheme="majorEastAsia" w:hint="eastAsia"/>
          <w:sz w:val="22"/>
        </w:rPr>
        <w:t>子様連れの保護者は、他の来館者</w:t>
      </w:r>
      <w:r w:rsidR="004D280D" w:rsidRPr="004D280D">
        <w:rPr>
          <w:rFonts w:asciiTheme="majorEastAsia" w:eastAsiaTheme="majorEastAsia" w:hAnsiTheme="majorEastAsia" w:hint="eastAsia"/>
          <w:sz w:val="22"/>
        </w:rPr>
        <w:t>の</w:t>
      </w:r>
      <w:r w:rsidR="006612AE" w:rsidRPr="004D280D">
        <w:rPr>
          <w:rFonts w:asciiTheme="majorEastAsia" w:eastAsiaTheme="majorEastAsia" w:hAnsiTheme="majorEastAsia" w:hint="eastAsia"/>
          <w:sz w:val="22"/>
        </w:rPr>
        <w:t>迷惑にならないようご配慮ください。</w:t>
      </w:r>
    </w:p>
    <w:p w14:paraId="52B2E881" w14:textId="27EA785A" w:rsidR="008F0B68" w:rsidRPr="008B7EC0" w:rsidRDefault="004C7629" w:rsidP="00105A2C">
      <w:pPr>
        <w:ind w:leftChars="900" w:left="1890"/>
        <w:rPr>
          <w:rFonts w:asciiTheme="majorEastAsia" w:eastAsiaTheme="majorEastAsia" w:hAnsiTheme="majorEastAsia"/>
        </w:rPr>
      </w:pPr>
      <w:r w:rsidRPr="008B7EC0">
        <w:rPr>
          <w:rFonts w:asciiTheme="majorEastAsia" w:eastAsiaTheme="majorEastAsia" w:hAnsiTheme="majorEastAsia" w:hint="eastAsia"/>
        </w:rPr>
        <w:t>※</w:t>
      </w:r>
      <w:r w:rsidR="00522FE7">
        <w:rPr>
          <w:rFonts w:asciiTheme="majorEastAsia" w:eastAsiaTheme="majorEastAsia" w:hAnsiTheme="majorEastAsia" w:hint="eastAsia"/>
        </w:rPr>
        <w:t>各種</w:t>
      </w:r>
      <w:r w:rsidRPr="008B7EC0">
        <w:rPr>
          <w:rFonts w:asciiTheme="majorEastAsia" w:eastAsiaTheme="majorEastAsia" w:hAnsiTheme="majorEastAsia" w:hint="eastAsia"/>
        </w:rPr>
        <w:t>感染</w:t>
      </w:r>
      <w:r w:rsidR="00522FE7">
        <w:rPr>
          <w:rFonts w:asciiTheme="majorEastAsia" w:eastAsiaTheme="majorEastAsia" w:hAnsiTheme="majorEastAsia" w:hint="eastAsia"/>
        </w:rPr>
        <w:t>症拡大</w:t>
      </w:r>
      <w:r w:rsidRPr="008B7EC0">
        <w:rPr>
          <w:rFonts w:asciiTheme="majorEastAsia" w:eastAsiaTheme="majorEastAsia" w:hAnsiTheme="majorEastAsia" w:hint="eastAsia"/>
        </w:rPr>
        <w:t>防止のために、裏面</w:t>
      </w:r>
      <w:r w:rsidR="00C74B42" w:rsidRPr="008B7EC0">
        <w:rPr>
          <w:rFonts w:asciiTheme="majorEastAsia" w:eastAsiaTheme="majorEastAsia" w:hAnsiTheme="majorEastAsia" w:hint="eastAsia"/>
        </w:rPr>
        <w:t>下欄</w:t>
      </w:r>
      <w:r w:rsidRPr="008B7EC0">
        <w:rPr>
          <w:rFonts w:asciiTheme="majorEastAsia" w:eastAsiaTheme="majorEastAsia" w:hAnsiTheme="majorEastAsia" w:hint="eastAsia"/>
        </w:rPr>
        <w:t>記載の防止対策を</w:t>
      </w:r>
      <w:r w:rsidR="00522FE7">
        <w:rPr>
          <w:rFonts w:asciiTheme="majorEastAsia" w:eastAsiaTheme="majorEastAsia" w:hAnsiTheme="majorEastAsia" w:hint="eastAsia"/>
        </w:rPr>
        <w:t>お願いいたします</w:t>
      </w:r>
      <w:r w:rsidRPr="008B7EC0">
        <w:rPr>
          <w:rFonts w:asciiTheme="majorEastAsia" w:eastAsiaTheme="majorEastAsia" w:hAnsiTheme="majorEastAsia" w:hint="eastAsia"/>
        </w:rPr>
        <w:t>。</w:t>
      </w:r>
    </w:p>
    <w:p w14:paraId="56D6FEE4" w14:textId="3778D514" w:rsidR="003D7255" w:rsidRDefault="003D7255" w:rsidP="00987EFF">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5F5D343B" wp14:editId="35263E31">
                <wp:simplePos x="0" y="0"/>
                <wp:positionH relativeFrom="column">
                  <wp:posOffset>-661035</wp:posOffset>
                </wp:positionH>
                <wp:positionV relativeFrom="paragraph">
                  <wp:posOffset>124460</wp:posOffset>
                </wp:positionV>
                <wp:extent cx="7513320" cy="7620"/>
                <wp:effectExtent l="0" t="0" r="30480" b="30480"/>
                <wp:wrapNone/>
                <wp:docPr id="2" name="直線コネクタ 2"/>
                <wp:cNvGraphicFramePr/>
                <a:graphic xmlns:a="http://schemas.openxmlformats.org/drawingml/2006/main">
                  <a:graphicData uri="http://schemas.microsoft.com/office/word/2010/wordprocessingShape">
                    <wps:wsp>
                      <wps:cNvCnPr/>
                      <wps:spPr>
                        <a:xfrm>
                          <a:off x="0" y="0"/>
                          <a:ext cx="7513320" cy="762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0400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9.8pt" to="53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1YygEAAP4DAAAOAAAAZHJzL2Uyb0RvYy54bWysU9tu3CAQfa/Uf0B+79reKElrrTcPWaUv&#10;VRv18gEED2skYBDQtffvO2CvnV5UqVFfMGbOmZlzGHZ3o9HsBD4otG1Rb6qCgRXYKXtsi29fH968&#10;LViI3HZco4W2OEMo7vavX+0G18AWe9QdeEZJbGgG1xZ9jK4pyyB6MDxs0IGloERveKRffyw7zwfK&#10;bnS5raqbckDfOY8CQqDTwxQs9jm/lCDiJykDRKbbgnqLefV5fUprud/x5ui565WY2+Av6MJwZano&#10;kurAI2ffvfotlVHCY0AZNwJNiVIqAVkDqamrX9R86bmDrIXMCW6xKfy/tOLj6d4+erJhcKEJ7tEn&#10;FaP0Jn2pPzZms86LWTBGJujw9rq+utqSp4Jitze0oyTlynU+xPeAhqVNW2hlkxTe8NOHECfoBZKO&#10;tWUDDdC76rrKsIBadQ9K6xTM4wD32rMTp4uMYz0X+wmV0h146CeQPqb9AeMM1ZbaW0XmXTxrmIp/&#10;BslUR7LqqXqav7UgFwJsvBTVltCJJqm9hTi3/TfijE9UyLP5L+SFkSujjQvZKIv+T22vPskJf3Fg&#10;0p0seMLunK8/W0NDlu9wfhBpip//Z/r6bPc/AAAA//8DAFBLAwQUAAYACAAAACEAWizM9d0AAAAL&#10;AQAADwAAAGRycy9kb3ducmV2LnhtbEyPwU7DMAyG70i8Q2QkblvSbRpraTpNSDsjxuCcNaatSJyq&#10;ybqyp8c7wdH+P/3+XG4n78SIQ+wCacjmCgRSHWxHjYbj+362ARGTIWtcINTwgxG21f1daQobLvSG&#10;4yE1gksoFkZDm1JfSBnrFr2J89AjcfYVBm8Sj0Mj7WAuXO6dXCi1lt50xBda0+NLi/X34ew1xDq9&#10;HvOd+wh2eb1+rqwb03Kv9ePDtHsGkXBKfzDc9FkdKnY6hTPZKJyGWaZWGbOc5GsQN0I95bw5aVio&#10;DciqlP9/qH4BAAD//wMAUEsBAi0AFAAGAAgAAAAhALaDOJL+AAAA4QEAABMAAAAAAAAAAAAAAAAA&#10;AAAAAFtDb250ZW50X1R5cGVzXS54bWxQSwECLQAUAAYACAAAACEAOP0h/9YAAACUAQAACwAAAAAA&#10;AAAAAAAAAAAvAQAAX3JlbHMvLnJlbHNQSwECLQAUAAYACAAAACEACnU9WMoBAAD+AwAADgAAAAAA&#10;AAAAAAAAAAAuAgAAZHJzL2Uyb0RvYy54bWxQSwECLQAUAAYACAAAACEAWizM9d0AAAALAQAADwAA&#10;AAAAAAAAAAAAAAAkBAAAZHJzL2Rvd25yZXYueG1sUEsFBgAAAAAEAAQA8wAAAC4FAAAAAA==&#10;" strokecolor="black [3213]" strokeweight="1.5pt">
                <v:stroke dashstyle="longDashDot" joinstyle="miter"/>
              </v:line>
            </w:pict>
          </mc:Fallback>
        </mc:AlternateContent>
      </w:r>
    </w:p>
    <w:p w14:paraId="5A0D81C6" w14:textId="00F2D669" w:rsidR="00987EFF" w:rsidRPr="00C74B42" w:rsidRDefault="00987EFF" w:rsidP="00987EFF">
      <w:pPr>
        <w:rPr>
          <w:rFonts w:asciiTheme="majorEastAsia" w:eastAsiaTheme="majorEastAsia" w:hAnsiTheme="majorEastAsia"/>
          <w:sz w:val="36"/>
          <w:szCs w:val="36"/>
        </w:rPr>
      </w:pPr>
      <w:r w:rsidRPr="00C74B42">
        <w:rPr>
          <w:rFonts w:asciiTheme="majorEastAsia" w:eastAsiaTheme="majorEastAsia" w:hAnsiTheme="majorEastAsia" w:hint="eastAsia"/>
          <w:sz w:val="36"/>
          <w:szCs w:val="36"/>
        </w:rPr>
        <w:t>上記について</w:t>
      </w:r>
      <w:r w:rsidR="00C74B42">
        <w:rPr>
          <w:rFonts w:asciiTheme="majorEastAsia" w:eastAsiaTheme="majorEastAsia" w:hAnsiTheme="majorEastAsia" w:hint="eastAsia"/>
          <w:sz w:val="36"/>
          <w:szCs w:val="36"/>
        </w:rPr>
        <w:t xml:space="preserve">　</w:t>
      </w:r>
      <w:r w:rsidR="00C74B42" w:rsidRPr="008E29E2">
        <w:rPr>
          <w:rFonts w:ascii="HGP教科書体" w:eastAsia="HGP教科書体" w:hAnsiTheme="majorEastAsia" w:hint="eastAsia"/>
          <w:color w:val="D0CECE" w:themeColor="background2" w:themeShade="E6"/>
          <w:sz w:val="36"/>
          <w:szCs w:val="36"/>
        </w:rPr>
        <w:t>承認</w:t>
      </w:r>
      <w:r w:rsidR="00C74B42">
        <w:rPr>
          <w:rFonts w:asciiTheme="majorEastAsia" w:eastAsiaTheme="majorEastAsia" w:hAnsiTheme="majorEastAsia" w:hint="eastAsia"/>
          <w:sz w:val="36"/>
          <w:szCs w:val="36"/>
        </w:rPr>
        <w:t xml:space="preserve">　</w:t>
      </w:r>
      <w:r w:rsidRPr="00C74B42">
        <w:rPr>
          <w:rFonts w:asciiTheme="majorEastAsia" w:eastAsiaTheme="majorEastAsia" w:hAnsiTheme="majorEastAsia" w:hint="eastAsia"/>
          <w:sz w:val="36"/>
          <w:szCs w:val="36"/>
        </w:rPr>
        <w:t xml:space="preserve">する。　</w:t>
      </w:r>
      <w:r w:rsidRPr="00C74B42">
        <w:rPr>
          <w:rFonts w:asciiTheme="majorEastAsia" w:eastAsiaTheme="majorEastAsia" w:hAnsiTheme="majorEastAsia"/>
          <w:sz w:val="36"/>
          <w:szCs w:val="36"/>
        </w:rPr>
        <w:t xml:space="preserve">　　　</w:t>
      </w:r>
    </w:p>
    <w:tbl>
      <w:tblPr>
        <w:tblStyle w:val="a3"/>
        <w:tblpPr w:leftFromText="142" w:rightFromText="142" w:vertAnchor="text" w:horzAnchor="page" w:tblpX="8460" w:tblpY="535"/>
        <w:tblW w:w="0" w:type="auto"/>
        <w:tblLook w:val="04A0" w:firstRow="1" w:lastRow="0" w:firstColumn="1" w:lastColumn="0" w:noHBand="0" w:noVBand="1"/>
      </w:tblPr>
      <w:tblGrid>
        <w:gridCol w:w="2268"/>
      </w:tblGrid>
      <w:tr w:rsidR="003D7255" w14:paraId="62B21E4B" w14:textId="77777777" w:rsidTr="00C74B42">
        <w:trPr>
          <w:trHeight w:val="850"/>
        </w:trPr>
        <w:tc>
          <w:tcPr>
            <w:tcW w:w="2268" w:type="dxa"/>
            <w:shd w:val="clear" w:color="auto" w:fill="auto"/>
            <w:vAlign w:val="center"/>
          </w:tcPr>
          <w:p w14:paraId="1679F389" w14:textId="77777777" w:rsidR="003D7255" w:rsidRPr="00C74B42" w:rsidRDefault="003D7255" w:rsidP="00C74B42">
            <w:pPr>
              <w:jc w:val="center"/>
              <w:rPr>
                <w:rFonts w:asciiTheme="majorEastAsia" w:eastAsiaTheme="majorEastAsia" w:hAnsiTheme="majorEastAsia"/>
                <w:sz w:val="22"/>
                <w:szCs w:val="24"/>
              </w:rPr>
            </w:pPr>
            <w:r w:rsidRPr="00C74B42">
              <w:rPr>
                <w:rFonts w:asciiTheme="majorEastAsia" w:eastAsiaTheme="majorEastAsia" w:hAnsiTheme="majorEastAsia" w:hint="eastAsia"/>
                <w:sz w:val="22"/>
                <w:szCs w:val="24"/>
              </w:rPr>
              <w:t>白川出張所</w:t>
            </w:r>
          </w:p>
          <w:p w14:paraId="5F8093C7" w14:textId="77777777" w:rsidR="003D7255" w:rsidRPr="00C74B42" w:rsidRDefault="003D7255" w:rsidP="00C74B42">
            <w:pPr>
              <w:jc w:val="center"/>
              <w:rPr>
                <w:rFonts w:asciiTheme="majorEastAsia" w:eastAsiaTheme="majorEastAsia" w:hAnsiTheme="majorEastAsia"/>
                <w:sz w:val="22"/>
                <w:szCs w:val="24"/>
              </w:rPr>
            </w:pPr>
            <w:r w:rsidRPr="00C74B42">
              <w:rPr>
                <w:rFonts w:asciiTheme="majorEastAsia" w:eastAsiaTheme="majorEastAsia" w:hAnsiTheme="majorEastAsia" w:hint="eastAsia"/>
                <w:sz w:val="22"/>
                <w:szCs w:val="24"/>
              </w:rPr>
              <w:t>確　認　欄</w:t>
            </w:r>
          </w:p>
        </w:tc>
      </w:tr>
      <w:tr w:rsidR="003D7255" w14:paraId="5A45F582" w14:textId="77777777" w:rsidTr="00C74B42">
        <w:trPr>
          <w:trHeight w:val="1134"/>
        </w:trPr>
        <w:tc>
          <w:tcPr>
            <w:tcW w:w="2268" w:type="dxa"/>
            <w:shd w:val="clear" w:color="auto" w:fill="auto"/>
            <w:vAlign w:val="center"/>
          </w:tcPr>
          <w:p w14:paraId="2B0AD97A" w14:textId="77777777" w:rsidR="003D7255" w:rsidRDefault="003D7255" w:rsidP="00C74B42">
            <w:pPr>
              <w:jc w:val="center"/>
              <w:rPr>
                <w:rFonts w:asciiTheme="majorEastAsia" w:eastAsiaTheme="majorEastAsia" w:hAnsiTheme="majorEastAsia"/>
              </w:rPr>
            </w:pPr>
          </w:p>
        </w:tc>
      </w:tr>
    </w:tbl>
    <w:p w14:paraId="53386A8F" w14:textId="77777777" w:rsidR="00987EFF" w:rsidRDefault="00987EFF" w:rsidP="00482109">
      <w:pPr>
        <w:ind w:firstLineChars="1300" w:firstLine="2730"/>
        <w:jc w:val="left"/>
        <w:rPr>
          <w:rFonts w:asciiTheme="majorEastAsia" w:eastAsiaTheme="majorEastAsia" w:hAnsiTheme="majorEastAsia"/>
        </w:rPr>
      </w:pPr>
      <w:r>
        <w:rPr>
          <w:rFonts w:asciiTheme="majorEastAsia" w:eastAsiaTheme="majorEastAsia" w:hAnsiTheme="majorEastAsia" w:hint="eastAsia"/>
        </w:rPr>
        <w:t xml:space="preserve">令和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年</w:t>
      </w:r>
      <w:r>
        <w:rPr>
          <w:rFonts w:asciiTheme="majorEastAsia" w:eastAsiaTheme="majorEastAsia" w:hAnsiTheme="majorEastAsia" w:hint="eastAsia"/>
        </w:rPr>
        <w:t xml:space="preserve">　　　</w:t>
      </w:r>
      <w:r>
        <w:rPr>
          <w:rFonts w:asciiTheme="majorEastAsia" w:eastAsiaTheme="majorEastAsia" w:hAnsiTheme="majorEastAsia"/>
        </w:rPr>
        <w:t>月</w:t>
      </w:r>
      <w:r>
        <w:rPr>
          <w:rFonts w:asciiTheme="majorEastAsia" w:eastAsiaTheme="majorEastAsia" w:hAnsiTheme="majorEastAsia" w:hint="eastAsia"/>
        </w:rPr>
        <w:t xml:space="preserve">　</w:t>
      </w:r>
      <w:r>
        <w:rPr>
          <w:rFonts w:asciiTheme="majorEastAsia" w:eastAsiaTheme="majorEastAsia" w:hAnsiTheme="majorEastAsia"/>
        </w:rPr>
        <w:t xml:space="preserve">　　日</w:t>
      </w:r>
    </w:p>
    <w:p w14:paraId="31BF3842" w14:textId="4AD30456" w:rsidR="00E01A12" w:rsidRDefault="00987EFF" w:rsidP="00C74B42">
      <w:pPr>
        <w:ind w:firstLineChars="1300" w:firstLine="2730"/>
        <w:jc w:val="left"/>
        <w:rPr>
          <w:rFonts w:asciiTheme="majorEastAsia" w:eastAsiaTheme="majorEastAsia" w:hAnsiTheme="majorEastAsia"/>
        </w:rPr>
      </w:pPr>
      <w:r>
        <w:rPr>
          <w:rFonts w:asciiTheme="majorEastAsia" w:eastAsiaTheme="majorEastAsia" w:hAnsiTheme="majorEastAsia" w:hint="eastAsia"/>
        </w:rPr>
        <w:t>白川地域防災センター</w:t>
      </w:r>
      <w:r>
        <w:rPr>
          <w:rFonts w:asciiTheme="majorEastAsia" w:eastAsiaTheme="majorEastAsia" w:hAnsiTheme="majorEastAsia"/>
        </w:rPr>
        <w:t>事務局長</w:t>
      </w:r>
      <w:r w:rsidR="004E3C32">
        <w:rPr>
          <w:rFonts w:asciiTheme="majorEastAsia" w:eastAsiaTheme="majorEastAsia" w:hAnsiTheme="majorEastAsia"/>
        </w:rPr>
        <w:br w:type="page"/>
      </w:r>
    </w:p>
    <w:p w14:paraId="555F6B73" w14:textId="77777777" w:rsidR="009F79FA" w:rsidRDefault="004E3C32" w:rsidP="009275E5">
      <w:pPr>
        <w:widowControl/>
        <w:jc w:val="center"/>
        <w:rPr>
          <w:rFonts w:asciiTheme="majorEastAsia" w:eastAsiaTheme="majorEastAsia" w:hAnsiTheme="majorEastAsia"/>
          <w:b/>
          <w:sz w:val="24"/>
        </w:rPr>
      </w:pPr>
      <w:r w:rsidRPr="009275E5">
        <w:rPr>
          <w:rFonts w:asciiTheme="majorEastAsia" w:eastAsiaTheme="majorEastAsia" w:hAnsiTheme="majorEastAsia" w:hint="eastAsia"/>
          <w:b/>
          <w:sz w:val="24"/>
        </w:rPr>
        <w:lastRenderedPageBreak/>
        <w:t>白川地域防災センター</w:t>
      </w:r>
      <w:r w:rsidR="00CA730A">
        <w:rPr>
          <w:rFonts w:asciiTheme="majorEastAsia" w:eastAsiaTheme="majorEastAsia" w:hAnsiTheme="majorEastAsia" w:hint="eastAsia"/>
          <w:b/>
          <w:sz w:val="24"/>
        </w:rPr>
        <w:t xml:space="preserve">　</w:t>
      </w:r>
      <w:r w:rsidRPr="009275E5">
        <w:rPr>
          <w:rFonts w:asciiTheme="majorEastAsia" w:eastAsiaTheme="majorEastAsia" w:hAnsiTheme="majorEastAsia" w:hint="eastAsia"/>
          <w:b/>
          <w:sz w:val="24"/>
        </w:rPr>
        <w:t>利用（申請）規約</w:t>
      </w:r>
    </w:p>
    <w:p w14:paraId="48AA0EC4" w14:textId="77777777" w:rsidR="00E01A12" w:rsidRDefault="00E01A12" w:rsidP="009275E5">
      <w:pPr>
        <w:widowControl/>
        <w:jc w:val="center"/>
        <w:rPr>
          <w:rFonts w:asciiTheme="majorEastAsia" w:eastAsiaTheme="majorEastAsia" w:hAnsiTheme="majorEastAsia"/>
          <w:b/>
          <w:sz w:val="24"/>
        </w:rPr>
      </w:pPr>
    </w:p>
    <w:p w14:paraId="3F0555F0" w14:textId="77777777" w:rsidR="00CA730A" w:rsidRPr="00E01A12" w:rsidRDefault="00CA730A" w:rsidP="009275E5">
      <w:pPr>
        <w:widowControl/>
        <w:jc w:val="center"/>
        <w:rPr>
          <w:rFonts w:asciiTheme="majorEastAsia" w:eastAsiaTheme="majorEastAsia" w:hAnsiTheme="majorEastAsia"/>
          <w:b/>
          <w:sz w:val="24"/>
        </w:rPr>
      </w:pPr>
    </w:p>
    <w:p w14:paraId="4ABE9EC5" w14:textId="77777777" w:rsidR="00CA730A" w:rsidRDefault="00CA730A" w:rsidP="008E29E2">
      <w:pPr>
        <w:pStyle w:val="a4"/>
        <w:widowControl/>
        <w:numPr>
          <w:ilvl w:val="0"/>
          <w:numId w:val="2"/>
        </w:numPr>
        <w:ind w:leftChars="0" w:left="880" w:hangingChars="400" w:hanging="880"/>
        <w:jc w:val="left"/>
        <w:rPr>
          <w:rFonts w:asciiTheme="majorEastAsia" w:eastAsiaTheme="majorEastAsia" w:hAnsiTheme="majorEastAsia"/>
          <w:sz w:val="22"/>
        </w:rPr>
      </w:pPr>
      <w:r w:rsidRPr="000D5730">
        <w:rPr>
          <w:rFonts w:asciiTheme="majorEastAsia" w:eastAsiaTheme="majorEastAsia" w:hAnsiTheme="majorEastAsia" w:hint="eastAsia"/>
          <w:sz w:val="22"/>
        </w:rPr>
        <w:t>この規約は白川地域防災センター（以下施設</w:t>
      </w:r>
      <w:r w:rsidR="00044ACE">
        <w:rPr>
          <w:rFonts w:asciiTheme="majorEastAsia" w:eastAsiaTheme="majorEastAsia" w:hAnsiTheme="majorEastAsia" w:hint="eastAsia"/>
          <w:sz w:val="22"/>
        </w:rPr>
        <w:t>という）の利用申込みについて適用するものとし、</w:t>
      </w:r>
      <w:r w:rsidR="00044ACE">
        <w:rPr>
          <w:rFonts w:asciiTheme="majorEastAsia" w:eastAsiaTheme="majorEastAsia" w:hAnsiTheme="majorEastAsia"/>
          <w:sz w:val="22"/>
        </w:rPr>
        <w:t>利用者は</w:t>
      </w:r>
      <w:r w:rsidR="00044ACE">
        <w:rPr>
          <w:rFonts w:asciiTheme="majorEastAsia" w:eastAsiaTheme="majorEastAsia" w:hAnsiTheme="majorEastAsia" w:hint="eastAsia"/>
          <w:sz w:val="22"/>
        </w:rPr>
        <w:t>当</w:t>
      </w:r>
      <w:r w:rsidR="00044ACE">
        <w:rPr>
          <w:rFonts w:asciiTheme="majorEastAsia" w:eastAsiaTheme="majorEastAsia" w:hAnsiTheme="majorEastAsia"/>
          <w:sz w:val="22"/>
        </w:rPr>
        <w:t>規約を</w:t>
      </w:r>
      <w:r w:rsidR="00044ACE">
        <w:rPr>
          <w:rFonts w:asciiTheme="majorEastAsia" w:eastAsiaTheme="majorEastAsia" w:hAnsiTheme="majorEastAsia" w:hint="eastAsia"/>
          <w:sz w:val="22"/>
        </w:rPr>
        <w:t>遵守する</w:t>
      </w:r>
      <w:r w:rsidR="00044ACE">
        <w:rPr>
          <w:rFonts w:asciiTheme="majorEastAsia" w:eastAsiaTheme="majorEastAsia" w:hAnsiTheme="majorEastAsia"/>
          <w:sz w:val="22"/>
        </w:rPr>
        <w:t>ものとする</w:t>
      </w:r>
      <w:r w:rsidRPr="000D5730">
        <w:rPr>
          <w:rFonts w:asciiTheme="majorEastAsia" w:eastAsiaTheme="majorEastAsia" w:hAnsiTheme="majorEastAsia" w:hint="eastAsia"/>
          <w:sz w:val="22"/>
        </w:rPr>
        <w:t>。</w:t>
      </w:r>
    </w:p>
    <w:p w14:paraId="0DDDC974" w14:textId="77777777" w:rsidR="00CA730A" w:rsidRPr="00044ACE" w:rsidRDefault="00CA730A" w:rsidP="00CA730A">
      <w:pPr>
        <w:widowControl/>
        <w:jc w:val="left"/>
        <w:rPr>
          <w:rFonts w:asciiTheme="majorEastAsia" w:eastAsiaTheme="majorEastAsia" w:hAnsiTheme="majorEastAsia"/>
          <w:sz w:val="22"/>
        </w:rPr>
      </w:pPr>
    </w:p>
    <w:p w14:paraId="10863179" w14:textId="77777777" w:rsidR="00CA730A" w:rsidRDefault="00CA730A" w:rsidP="00CA730A">
      <w:pPr>
        <w:pStyle w:val="a4"/>
        <w:widowControl/>
        <w:numPr>
          <w:ilvl w:val="0"/>
          <w:numId w:val="2"/>
        </w:numPr>
        <w:ind w:leftChars="0"/>
        <w:jc w:val="left"/>
        <w:rPr>
          <w:rFonts w:asciiTheme="majorEastAsia" w:eastAsiaTheme="majorEastAsia" w:hAnsiTheme="majorEastAsia"/>
          <w:sz w:val="22"/>
        </w:rPr>
      </w:pPr>
      <w:r w:rsidRPr="000D5730">
        <w:rPr>
          <w:rFonts w:asciiTheme="majorEastAsia" w:eastAsiaTheme="majorEastAsia" w:hAnsiTheme="majorEastAsia" w:hint="eastAsia"/>
          <w:sz w:val="22"/>
        </w:rPr>
        <w:t>施設の利用にあたり、下記に該当する場合は</w:t>
      </w:r>
      <w:r>
        <w:rPr>
          <w:rFonts w:asciiTheme="majorEastAsia" w:eastAsiaTheme="majorEastAsia" w:hAnsiTheme="majorEastAsia" w:hint="eastAsia"/>
          <w:sz w:val="22"/>
        </w:rPr>
        <w:t>施設の</w:t>
      </w:r>
      <w:r>
        <w:rPr>
          <w:rFonts w:asciiTheme="majorEastAsia" w:eastAsiaTheme="majorEastAsia" w:hAnsiTheme="majorEastAsia"/>
          <w:sz w:val="22"/>
        </w:rPr>
        <w:t>利用を認めない。</w:t>
      </w:r>
    </w:p>
    <w:p w14:paraId="0724A9A1" w14:textId="77777777" w:rsidR="00CA730A" w:rsidRPr="006612AE" w:rsidRDefault="00CA730A" w:rsidP="00C74B42">
      <w:pPr>
        <w:pStyle w:val="a4"/>
        <w:widowControl/>
        <w:jc w:val="left"/>
        <w:rPr>
          <w:rFonts w:asciiTheme="majorEastAsia" w:eastAsiaTheme="majorEastAsia" w:hAnsiTheme="majorEastAsia"/>
          <w:sz w:val="22"/>
        </w:rPr>
      </w:pPr>
      <w:r w:rsidRPr="006612AE">
        <w:rPr>
          <w:rFonts w:asciiTheme="majorEastAsia" w:eastAsiaTheme="majorEastAsia" w:hAnsiTheme="majorEastAsia" w:hint="eastAsia"/>
          <w:sz w:val="22"/>
        </w:rPr>
        <w:t>①公序良俗に反</w:t>
      </w:r>
      <w:r>
        <w:rPr>
          <w:rFonts w:asciiTheme="majorEastAsia" w:eastAsiaTheme="majorEastAsia" w:hAnsiTheme="majorEastAsia" w:hint="eastAsia"/>
          <w:sz w:val="22"/>
        </w:rPr>
        <w:t>するもの</w:t>
      </w:r>
      <w:r w:rsidRPr="006612AE">
        <w:rPr>
          <w:rFonts w:asciiTheme="majorEastAsia" w:eastAsiaTheme="majorEastAsia" w:hAnsiTheme="majorEastAsia" w:hint="eastAsia"/>
          <w:sz w:val="22"/>
        </w:rPr>
        <w:t>。</w:t>
      </w:r>
    </w:p>
    <w:p w14:paraId="248C4195" w14:textId="77777777" w:rsidR="00CA730A" w:rsidRPr="006612AE" w:rsidRDefault="00CA730A" w:rsidP="00C74B42">
      <w:pPr>
        <w:pStyle w:val="a4"/>
        <w:widowControl/>
        <w:jc w:val="left"/>
        <w:rPr>
          <w:rFonts w:asciiTheme="majorEastAsia" w:eastAsiaTheme="majorEastAsia" w:hAnsiTheme="majorEastAsia"/>
          <w:sz w:val="22"/>
        </w:rPr>
      </w:pPr>
      <w:r>
        <w:rPr>
          <w:rFonts w:asciiTheme="majorEastAsia" w:eastAsiaTheme="majorEastAsia" w:hAnsiTheme="majorEastAsia" w:hint="eastAsia"/>
          <w:sz w:val="22"/>
        </w:rPr>
        <w:t>②政治的活動・</w:t>
      </w:r>
      <w:r w:rsidRPr="006612AE">
        <w:rPr>
          <w:rFonts w:asciiTheme="majorEastAsia" w:eastAsiaTheme="majorEastAsia" w:hAnsiTheme="majorEastAsia" w:hint="eastAsia"/>
          <w:sz w:val="22"/>
        </w:rPr>
        <w:t>宗教的活動。</w:t>
      </w:r>
    </w:p>
    <w:p w14:paraId="6AE6333B" w14:textId="72401575" w:rsidR="00CA730A" w:rsidRPr="006612AE" w:rsidRDefault="00CA730A" w:rsidP="008E29E2">
      <w:pPr>
        <w:pStyle w:val="a4"/>
        <w:widowControl/>
        <w:ind w:left="106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③</w:t>
      </w:r>
      <w:r w:rsidRPr="006612AE">
        <w:rPr>
          <w:rFonts w:asciiTheme="majorEastAsia" w:eastAsiaTheme="majorEastAsia" w:hAnsiTheme="majorEastAsia" w:hint="eastAsia"/>
          <w:sz w:val="22"/>
        </w:rPr>
        <w:t>川に関する（防災、川、水、自然、環境、教育、行政、歴史文化、交流、意識高揚等）普及啓発活動、人材育成等の活動に属</w:t>
      </w:r>
      <w:r>
        <w:rPr>
          <w:rFonts w:asciiTheme="majorEastAsia" w:eastAsiaTheme="majorEastAsia" w:hAnsiTheme="majorEastAsia" w:hint="eastAsia"/>
          <w:sz w:val="22"/>
        </w:rPr>
        <w:t>しない</w:t>
      </w:r>
      <w:r w:rsidRPr="006612AE">
        <w:rPr>
          <w:rFonts w:asciiTheme="majorEastAsia" w:eastAsiaTheme="majorEastAsia" w:hAnsiTheme="majorEastAsia" w:hint="eastAsia"/>
          <w:sz w:val="22"/>
        </w:rPr>
        <w:t>もの。</w:t>
      </w:r>
    </w:p>
    <w:p w14:paraId="1C4857BF" w14:textId="77777777" w:rsidR="00CA730A" w:rsidRDefault="00CA730A" w:rsidP="00C74B42">
      <w:pPr>
        <w:pStyle w:val="a4"/>
        <w:widowControl/>
        <w:jc w:val="left"/>
        <w:rPr>
          <w:rFonts w:asciiTheme="majorEastAsia" w:eastAsiaTheme="majorEastAsia" w:hAnsiTheme="majorEastAsia"/>
          <w:sz w:val="22"/>
        </w:rPr>
      </w:pPr>
      <w:r w:rsidRPr="007D6CD6">
        <w:rPr>
          <w:rFonts w:asciiTheme="majorEastAsia" w:eastAsiaTheme="majorEastAsia" w:hAnsiTheme="majorEastAsia" w:hint="eastAsia"/>
          <w:sz w:val="22"/>
        </w:rPr>
        <w:t>④営利</w:t>
      </w:r>
      <w:r>
        <w:rPr>
          <w:rFonts w:asciiTheme="majorEastAsia" w:eastAsiaTheme="majorEastAsia" w:hAnsiTheme="majorEastAsia" w:hint="eastAsia"/>
          <w:sz w:val="22"/>
        </w:rPr>
        <w:t>を目的</w:t>
      </w:r>
      <w:r w:rsidRPr="007D6CD6">
        <w:rPr>
          <w:rFonts w:asciiTheme="majorEastAsia" w:eastAsiaTheme="majorEastAsia" w:hAnsiTheme="majorEastAsia" w:hint="eastAsia"/>
          <w:sz w:val="22"/>
        </w:rPr>
        <w:t>とした活動。</w:t>
      </w:r>
    </w:p>
    <w:p w14:paraId="1E5AF0DD" w14:textId="77777777" w:rsidR="00CA730A" w:rsidRDefault="00CA730A" w:rsidP="00C74B42">
      <w:pPr>
        <w:pStyle w:val="a4"/>
        <w:widowControl/>
        <w:jc w:val="left"/>
        <w:rPr>
          <w:rFonts w:asciiTheme="majorEastAsia" w:eastAsiaTheme="majorEastAsia" w:hAnsiTheme="majorEastAsia"/>
          <w:sz w:val="22"/>
        </w:rPr>
      </w:pPr>
      <w:r w:rsidRPr="007D6CD6">
        <w:rPr>
          <w:rFonts w:asciiTheme="majorEastAsia" w:eastAsiaTheme="majorEastAsia" w:hAnsiTheme="majorEastAsia" w:hint="eastAsia"/>
          <w:sz w:val="22"/>
        </w:rPr>
        <w:t>⑤</w:t>
      </w:r>
      <w:bookmarkStart w:id="0" w:name="_Hlk9593163"/>
      <w:r w:rsidRPr="007D6CD6">
        <w:rPr>
          <w:rFonts w:asciiTheme="majorEastAsia" w:eastAsiaTheme="majorEastAsia" w:hAnsiTheme="majorEastAsia" w:hint="eastAsia"/>
          <w:sz w:val="22"/>
        </w:rPr>
        <w:t>他利用者及び近隣住民等に迷惑をかける</w:t>
      </w:r>
      <w:r>
        <w:rPr>
          <w:rFonts w:asciiTheme="majorEastAsia" w:eastAsiaTheme="majorEastAsia" w:hAnsiTheme="majorEastAsia" w:hint="eastAsia"/>
          <w:sz w:val="22"/>
        </w:rPr>
        <w:t>恐れがあるもの</w:t>
      </w:r>
      <w:r w:rsidRPr="007D6CD6">
        <w:rPr>
          <w:rFonts w:asciiTheme="majorEastAsia" w:eastAsiaTheme="majorEastAsia" w:hAnsiTheme="majorEastAsia" w:hint="eastAsia"/>
          <w:sz w:val="22"/>
        </w:rPr>
        <w:t>。</w:t>
      </w:r>
    </w:p>
    <w:bookmarkEnd w:id="0"/>
    <w:p w14:paraId="21D703C9" w14:textId="77777777" w:rsidR="00CA730A" w:rsidRPr="007D6CD6" w:rsidRDefault="00CA730A" w:rsidP="00C74B42">
      <w:pPr>
        <w:pStyle w:val="a4"/>
        <w:widowControl/>
        <w:jc w:val="left"/>
        <w:rPr>
          <w:rFonts w:asciiTheme="majorEastAsia" w:eastAsiaTheme="majorEastAsia" w:hAnsiTheme="majorEastAsia"/>
          <w:sz w:val="22"/>
        </w:rPr>
      </w:pPr>
      <w:r>
        <w:rPr>
          <w:rFonts w:asciiTheme="majorEastAsia" w:eastAsiaTheme="majorEastAsia" w:hAnsiTheme="majorEastAsia" w:hint="eastAsia"/>
          <w:sz w:val="22"/>
        </w:rPr>
        <w:t>⑥</w:t>
      </w:r>
      <w:r>
        <w:rPr>
          <w:rFonts w:asciiTheme="majorEastAsia" w:eastAsiaTheme="majorEastAsia" w:hAnsiTheme="majorEastAsia"/>
          <w:sz w:val="22"/>
        </w:rPr>
        <w:t>その他、</w:t>
      </w:r>
      <w:r>
        <w:rPr>
          <w:rFonts w:asciiTheme="majorEastAsia" w:eastAsiaTheme="majorEastAsia" w:hAnsiTheme="majorEastAsia" w:hint="eastAsia"/>
          <w:sz w:val="22"/>
        </w:rPr>
        <w:t>施設</w:t>
      </w:r>
      <w:r>
        <w:rPr>
          <w:rFonts w:asciiTheme="majorEastAsia" w:eastAsiaTheme="majorEastAsia" w:hAnsiTheme="majorEastAsia"/>
          <w:sz w:val="22"/>
        </w:rPr>
        <w:t>職員が不適当と判断したもの。</w:t>
      </w:r>
    </w:p>
    <w:p w14:paraId="50B90405" w14:textId="77777777" w:rsidR="00CA730A" w:rsidRPr="000D5730" w:rsidRDefault="00CA730A" w:rsidP="008E29E2">
      <w:pPr>
        <w:widowControl/>
        <w:jc w:val="left"/>
        <w:rPr>
          <w:rFonts w:asciiTheme="majorEastAsia" w:eastAsiaTheme="majorEastAsia" w:hAnsiTheme="majorEastAsia"/>
          <w:sz w:val="22"/>
        </w:rPr>
      </w:pPr>
    </w:p>
    <w:p w14:paraId="64DC1106" w14:textId="77777777" w:rsidR="00CA730A" w:rsidRDefault="00CA730A" w:rsidP="008E29E2">
      <w:pPr>
        <w:pStyle w:val="a4"/>
        <w:widowControl/>
        <w:numPr>
          <w:ilvl w:val="0"/>
          <w:numId w:val="2"/>
        </w:numPr>
        <w:ind w:leftChars="0" w:left="88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施設の利用中であっても下記に該当する場合は施設利用を中止するものとし、速やかに</w:t>
      </w:r>
      <w:r w:rsidR="007860C4">
        <w:rPr>
          <w:rFonts w:asciiTheme="majorEastAsia" w:eastAsiaTheme="majorEastAsia" w:hAnsiTheme="majorEastAsia" w:hint="eastAsia"/>
          <w:sz w:val="22"/>
        </w:rPr>
        <w:t>空</w:t>
      </w:r>
      <w:r>
        <w:rPr>
          <w:rFonts w:asciiTheme="majorEastAsia" w:eastAsiaTheme="majorEastAsia" w:hAnsiTheme="majorEastAsia" w:hint="eastAsia"/>
          <w:sz w:val="22"/>
        </w:rPr>
        <w:t>け渡すものとする。</w:t>
      </w:r>
    </w:p>
    <w:p w14:paraId="698611E2" w14:textId="77777777" w:rsidR="00CA730A" w:rsidRDefault="00CA730A" w:rsidP="00C74B42">
      <w:pPr>
        <w:pStyle w:val="a4"/>
        <w:widowControl/>
        <w:jc w:val="left"/>
        <w:rPr>
          <w:rFonts w:asciiTheme="majorEastAsia" w:eastAsiaTheme="majorEastAsia" w:hAnsiTheme="majorEastAsia"/>
          <w:sz w:val="22"/>
        </w:rPr>
      </w:pPr>
      <w:r>
        <w:rPr>
          <w:rFonts w:asciiTheme="majorEastAsia" w:eastAsiaTheme="majorEastAsia" w:hAnsiTheme="majorEastAsia" w:hint="eastAsia"/>
          <w:sz w:val="22"/>
        </w:rPr>
        <w:t>①</w:t>
      </w:r>
      <w:r w:rsidRPr="00092E6C">
        <w:rPr>
          <w:rFonts w:asciiTheme="majorEastAsia" w:eastAsiaTheme="majorEastAsia" w:hAnsiTheme="majorEastAsia" w:hint="eastAsia"/>
          <w:sz w:val="22"/>
        </w:rPr>
        <w:t>利用申込書に記載した利用目的以外の利用</w:t>
      </w:r>
      <w:r>
        <w:rPr>
          <w:rFonts w:asciiTheme="majorEastAsia" w:eastAsiaTheme="majorEastAsia" w:hAnsiTheme="majorEastAsia" w:hint="eastAsia"/>
          <w:sz w:val="22"/>
        </w:rPr>
        <w:t>。</w:t>
      </w:r>
    </w:p>
    <w:p w14:paraId="5768EADC" w14:textId="77777777" w:rsidR="00CA730A" w:rsidRDefault="00CA730A" w:rsidP="00C74B42">
      <w:pPr>
        <w:pStyle w:val="a4"/>
        <w:widowControl/>
        <w:jc w:val="left"/>
        <w:rPr>
          <w:rFonts w:asciiTheme="majorEastAsia" w:eastAsiaTheme="majorEastAsia" w:hAnsiTheme="majorEastAsia"/>
          <w:sz w:val="22"/>
        </w:rPr>
      </w:pPr>
      <w:r>
        <w:rPr>
          <w:rFonts w:asciiTheme="majorEastAsia" w:eastAsiaTheme="majorEastAsia" w:hAnsiTheme="majorEastAsia" w:hint="eastAsia"/>
          <w:sz w:val="22"/>
        </w:rPr>
        <w:t>②</w:t>
      </w:r>
      <w:r w:rsidRPr="00092E6C">
        <w:rPr>
          <w:rFonts w:asciiTheme="majorEastAsia" w:eastAsiaTheme="majorEastAsia" w:hAnsiTheme="majorEastAsia" w:hint="eastAsia"/>
          <w:sz w:val="22"/>
        </w:rPr>
        <w:t>他利用者及び近隣住民等に迷惑をかける</w:t>
      </w:r>
      <w:r>
        <w:rPr>
          <w:rFonts w:asciiTheme="majorEastAsia" w:eastAsiaTheme="majorEastAsia" w:hAnsiTheme="majorEastAsia" w:hint="eastAsia"/>
          <w:sz w:val="22"/>
        </w:rPr>
        <w:t>行為</w:t>
      </w:r>
      <w:r w:rsidRPr="00092E6C">
        <w:rPr>
          <w:rFonts w:asciiTheme="majorEastAsia" w:eastAsiaTheme="majorEastAsia" w:hAnsiTheme="majorEastAsia" w:hint="eastAsia"/>
          <w:sz w:val="22"/>
        </w:rPr>
        <w:t>。</w:t>
      </w:r>
    </w:p>
    <w:p w14:paraId="6F06D901" w14:textId="77777777" w:rsidR="00CA730A" w:rsidRDefault="00CA730A" w:rsidP="00C74B42">
      <w:pPr>
        <w:pStyle w:val="a4"/>
        <w:widowControl/>
        <w:jc w:val="left"/>
        <w:rPr>
          <w:rFonts w:asciiTheme="majorEastAsia" w:eastAsiaTheme="majorEastAsia" w:hAnsiTheme="majorEastAsia"/>
          <w:sz w:val="22"/>
        </w:rPr>
      </w:pPr>
      <w:r>
        <w:rPr>
          <w:rFonts w:asciiTheme="majorEastAsia" w:eastAsiaTheme="majorEastAsia" w:hAnsiTheme="majorEastAsia" w:hint="eastAsia"/>
          <w:sz w:val="22"/>
        </w:rPr>
        <w:t>③施設職員からの注意・指示に従わない場合。</w:t>
      </w:r>
    </w:p>
    <w:p w14:paraId="74BFE875" w14:textId="77777777" w:rsidR="007860C4" w:rsidRDefault="007860C4" w:rsidP="00C74B42">
      <w:pPr>
        <w:pStyle w:val="a4"/>
        <w:widowControl/>
        <w:jc w:val="left"/>
        <w:rPr>
          <w:rFonts w:asciiTheme="majorEastAsia" w:eastAsiaTheme="majorEastAsia" w:hAnsiTheme="majorEastAsia"/>
          <w:sz w:val="22"/>
        </w:rPr>
      </w:pPr>
      <w:r>
        <w:rPr>
          <w:rFonts w:asciiTheme="majorEastAsia" w:eastAsiaTheme="majorEastAsia" w:hAnsiTheme="majorEastAsia" w:hint="eastAsia"/>
          <w:sz w:val="22"/>
        </w:rPr>
        <w:t>④災害時対応等に</w:t>
      </w:r>
      <w:r>
        <w:rPr>
          <w:rFonts w:asciiTheme="majorEastAsia" w:eastAsiaTheme="majorEastAsia" w:hAnsiTheme="majorEastAsia"/>
          <w:sz w:val="22"/>
        </w:rPr>
        <w:t>おける施設貸与が</w:t>
      </w:r>
      <w:r>
        <w:rPr>
          <w:rFonts w:asciiTheme="majorEastAsia" w:eastAsiaTheme="majorEastAsia" w:hAnsiTheme="majorEastAsia" w:hint="eastAsia"/>
          <w:sz w:val="22"/>
        </w:rPr>
        <w:t>困難</w:t>
      </w:r>
      <w:r>
        <w:rPr>
          <w:rFonts w:asciiTheme="majorEastAsia" w:eastAsiaTheme="majorEastAsia" w:hAnsiTheme="majorEastAsia"/>
          <w:sz w:val="22"/>
        </w:rPr>
        <w:t>な場合。</w:t>
      </w:r>
    </w:p>
    <w:p w14:paraId="0145BC54" w14:textId="77777777" w:rsidR="00CA730A" w:rsidRPr="00092E6C" w:rsidRDefault="007860C4" w:rsidP="00C74B42">
      <w:pPr>
        <w:pStyle w:val="a4"/>
        <w:widowControl/>
        <w:jc w:val="left"/>
        <w:rPr>
          <w:rFonts w:asciiTheme="majorEastAsia" w:eastAsiaTheme="majorEastAsia" w:hAnsiTheme="majorEastAsia"/>
          <w:sz w:val="22"/>
        </w:rPr>
      </w:pPr>
      <w:r>
        <w:rPr>
          <w:rFonts w:asciiTheme="majorEastAsia" w:eastAsiaTheme="majorEastAsia" w:hAnsiTheme="majorEastAsia" w:hint="eastAsia"/>
          <w:sz w:val="22"/>
        </w:rPr>
        <w:t>⑤</w:t>
      </w:r>
      <w:r w:rsidR="00CA730A">
        <w:rPr>
          <w:rFonts w:asciiTheme="majorEastAsia" w:eastAsiaTheme="majorEastAsia" w:hAnsiTheme="majorEastAsia" w:hint="eastAsia"/>
          <w:sz w:val="22"/>
        </w:rPr>
        <w:t>その他、施設職員が不適当と判断した場合。</w:t>
      </w:r>
    </w:p>
    <w:p w14:paraId="6B56A4AD" w14:textId="77777777" w:rsidR="00CA730A" w:rsidRPr="008E29E2" w:rsidRDefault="00CA730A" w:rsidP="008E29E2">
      <w:pPr>
        <w:widowControl/>
        <w:jc w:val="left"/>
        <w:rPr>
          <w:rFonts w:asciiTheme="majorEastAsia" w:eastAsiaTheme="majorEastAsia" w:hAnsiTheme="majorEastAsia"/>
          <w:sz w:val="22"/>
        </w:rPr>
      </w:pPr>
    </w:p>
    <w:p w14:paraId="75F86998" w14:textId="77777777" w:rsidR="00CA730A" w:rsidRPr="003D0088" w:rsidRDefault="00CA730A" w:rsidP="00CA730A">
      <w:pPr>
        <w:pStyle w:val="a4"/>
        <w:widowControl/>
        <w:numPr>
          <w:ilvl w:val="0"/>
          <w:numId w:val="2"/>
        </w:numPr>
        <w:ind w:leftChars="0"/>
        <w:jc w:val="left"/>
        <w:rPr>
          <w:rFonts w:asciiTheme="majorEastAsia" w:eastAsiaTheme="majorEastAsia" w:hAnsiTheme="majorEastAsia"/>
          <w:sz w:val="22"/>
        </w:rPr>
      </w:pPr>
      <w:r w:rsidRPr="003D0088">
        <w:rPr>
          <w:rFonts w:asciiTheme="majorEastAsia" w:eastAsiaTheme="majorEastAsia" w:hAnsiTheme="majorEastAsia" w:hint="eastAsia"/>
          <w:sz w:val="22"/>
        </w:rPr>
        <w:t>施設利用可能時間は、原則</w:t>
      </w:r>
      <w:r>
        <w:rPr>
          <w:rFonts w:asciiTheme="majorEastAsia" w:eastAsiaTheme="majorEastAsia" w:hAnsiTheme="majorEastAsia" w:hint="eastAsia"/>
          <w:sz w:val="22"/>
        </w:rPr>
        <w:t>施設</w:t>
      </w:r>
      <w:r w:rsidRPr="003D0088">
        <w:rPr>
          <w:rFonts w:asciiTheme="majorEastAsia" w:eastAsiaTheme="majorEastAsia" w:hAnsiTheme="majorEastAsia" w:hint="eastAsia"/>
          <w:sz w:val="22"/>
        </w:rPr>
        <w:t>開館時間帯とする。</w:t>
      </w:r>
    </w:p>
    <w:p w14:paraId="55F7F569" w14:textId="77777777" w:rsidR="00CA730A" w:rsidRDefault="00CA730A" w:rsidP="00BE7015">
      <w:pPr>
        <w:pStyle w:val="a4"/>
        <w:widowControl/>
        <w:ind w:leftChars="0" w:left="420" w:firstLineChars="150" w:firstLine="330"/>
        <w:jc w:val="left"/>
        <w:rPr>
          <w:rFonts w:asciiTheme="majorEastAsia" w:eastAsiaTheme="majorEastAsia" w:hAnsiTheme="majorEastAsia"/>
          <w:sz w:val="22"/>
        </w:rPr>
      </w:pPr>
      <w:r>
        <w:rPr>
          <w:rFonts w:asciiTheme="majorEastAsia" w:eastAsiaTheme="majorEastAsia" w:hAnsiTheme="majorEastAsia" w:hint="eastAsia"/>
          <w:sz w:val="22"/>
        </w:rPr>
        <w:t>【</w:t>
      </w:r>
      <w:r w:rsidRPr="006612AE">
        <w:rPr>
          <w:rFonts w:asciiTheme="majorEastAsia" w:eastAsiaTheme="majorEastAsia" w:hAnsiTheme="majorEastAsia" w:hint="eastAsia"/>
          <w:sz w:val="22"/>
        </w:rPr>
        <w:t>開館時間</w:t>
      </w:r>
      <w:r>
        <w:rPr>
          <w:rFonts w:asciiTheme="majorEastAsia" w:eastAsiaTheme="majorEastAsia" w:hAnsiTheme="majorEastAsia" w:hint="eastAsia"/>
          <w:sz w:val="22"/>
        </w:rPr>
        <w:t>】</w:t>
      </w:r>
    </w:p>
    <w:p w14:paraId="248EAD77" w14:textId="2075B4C6" w:rsidR="00CA730A" w:rsidRPr="00BE7015" w:rsidRDefault="00CA730A" w:rsidP="008E29E2">
      <w:pPr>
        <w:widowControl/>
        <w:ind w:firstLineChars="400" w:firstLine="880"/>
        <w:jc w:val="left"/>
        <w:rPr>
          <w:rFonts w:asciiTheme="majorEastAsia" w:eastAsiaTheme="majorEastAsia" w:hAnsiTheme="majorEastAsia"/>
          <w:sz w:val="22"/>
        </w:rPr>
      </w:pPr>
      <w:r w:rsidRPr="00BE7015">
        <w:rPr>
          <w:rFonts w:asciiTheme="majorEastAsia" w:eastAsiaTheme="majorEastAsia" w:hAnsiTheme="majorEastAsia" w:hint="eastAsia"/>
          <w:sz w:val="22"/>
        </w:rPr>
        <w:t xml:space="preserve"> 4月 1日～ 9月30日　　　　　</w:t>
      </w:r>
      <w:bookmarkStart w:id="1" w:name="_Hlk9594111"/>
      <w:r w:rsidRPr="00BE7015">
        <w:rPr>
          <w:rFonts w:asciiTheme="majorEastAsia" w:eastAsiaTheme="majorEastAsia" w:hAnsiTheme="majorEastAsia" w:hint="eastAsia"/>
          <w:sz w:val="22"/>
        </w:rPr>
        <w:t>9時00分～</w:t>
      </w:r>
      <w:r w:rsidR="00450C9C" w:rsidRPr="00BE7015">
        <w:rPr>
          <w:rFonts w:asciiTheme="majorEastAsia" w:eastAsiaTheme="majorEastAsia" w:hAnsiTheme="majorEastAsia"/>
          <w:sz w:val="22"/>
        </w:rPr>
        <w:t>17</w:t>
      </w:r>
      <w:r w:rsidRPr="00BE7015">
        <w:rPr>
          <w:rFonts w:asciiTheme="majorEastAsia" w:eastAsiaTheme="majorEastAsia" w:hAnsiTheme="majorEastAsia" w:hint="eastAsia"/>
          <w:sz w:val="22"/>
        </w:rPr>
        <w:t>時</w:t>
      </w:r>
      <w:r w:rsidR="00450C9C" w:rsidRPr="00BE7015">
        <w:rPr>
          <w:rFonts w:asciiTheme="majorEastAsia" w:eastAsiaTheme="majorEastAsia" w:hAnsiTheme="majorEastAsia"/>
          <w:sz w:val="22"/>
        </w:rPr>
        <w:t>30</w:t>
      </w:r>
      <w:r w:rsidRPr="00BE7015">
        <w:rPr>
          <w:rFonts w:asciiTheme="majorEastAsia" w:eastAsiaTheme="majorEastAsia" w:hAnsiTheme="majorEastAsia" w:hint="eastAsia"/>
          <w:sz w:val="22"/>
        </w:rPr>
        <w:t>分</w:t>
      </w:r>
    </w:p>
    <w:p w14:paraId="10A16C6D" w14:textId="1DF4518F" w:rsidR="00CA730A" w:rsidRPr="00BE7015" w:rsidRDefault="00CA730A" w:rsidP="008E29E2">
      <w:pPr>
        <w:widowControl/>
        <w:ind w:firstLineChars="400" w:firstLine="880"/>
        <w:jc w:val="left"/>
        <w:rPr>
          <w:rFonts w:asciiTheme="majorEastAsia" w:eastAsiaTheme="majorEastAsia" w:hAnsiTheme="majorEastAsia"/>
          <w:sz w:val="22"/>
        </w:rPr>
      </w:pPr>
      <w:r w:rsidRPr="00BE7015">
        <w:rPr>
          <w:rFonts w:asciiTheme="majorEastAsia" w:eastAsiaTheme="majorEastAsia" w:hAnsiTheme="majorEastAsia" w:hint="eastAsia"/>
          <w:sz w:val="22"/>
        </w:rPr>
        <w:t>10月 1日～ 3月31</w:t>
      </w:r>
      <w:bookmarkEnd w:id="1"/>
      <w:r w:rsidRPr="00BE7015">
        <w:rPr>
          <w:rFonts w:asciiTheme="majorEastAsia" w:eastAsiaTheme="majorEastAsia" w:hAnsiTheme="majorEastAsia" w:hint="eastAsia"/>
          <w:sz w:val="22"/>
        </w:rPr>
        <w:t>日          9時00分～</w:t>
      </w:r>
      <w:r w:rsidRPr="00BE7015">
        <w:rPr>
          <w:rFonts w:asciiTheme="majorEastAsia" w:eastAsiaTheme="majorEastAsia" w:hAnsiTheme="majorEastAsia"/>
          <w:sz w:val="22"/>
        </w:rPr>
        <w:t>1</w:t>
      </w:r>
      <w:r w:rsidR="00450C9C" w:rsidRPr="00BE7015">
        <w:rPr>
          <w:rFonts w:asciiTheme="majorEastAsia" w:eastAsiaTheme="majorEastAsia" w:hAnsiTheme="majorEastAsia"/>
          <w:sz w:val="22"/>
        </w:rPr>
        <w:t>6</w:t>
      </w:r>
      <w:r w:rsidRPr="00BE7015">
        <w:rPr>
          <w:rFonts w:asciiTheme="majorEastAsia" w:eastAsiaTheme="majorEastAsia" w:hAnsiTheme="majorEastAsia" w:hint="eastAsia"/>
          <w:sz w:val="22"/>
        </w:rPr>
        <w:t>時</w:t>
      </w:r>
      <w:r w:rsidR="00450C9C" w:rsidRPr="00BE7015">
        <w:rPr>
          <w:rFonts w:asciiTheme="majorEastAsia" w:eastAsiaTheme="majorEastAsia" w:hAnsiTheme="majorEastAsia"/>
          <w:sz w:val="22"/>
        </w:rPr>
        <w:t>3</w:t>
      </w:r>
      <w:r w:rsidRPr="00BE7015">
        <w:rPr>
          <w:rFonts w:asciiTheme="majorEastAsia" w:eastAsiaTheme="majorEastAsia" w:hAnsiTheme="majorEastAsia"/>
          <w:sz w:val="22"/>
        </w:rPr>
        <w:t>0分</w:t>
      </w:r>
    </w:p>
    <w:p w14:paraId="1BC93BEF" w14:textId="050AF2B9" w:rsidR="00CA730A" w:rsidRPr="006612AE" w:rsidRDefault="00CA730A" w:rsidP="008B7EC0">
      <w:pPr>
        <w:pStyle w:val="a4"/>
        <w:widowControl/>
        <w:ind w:left="1060" w:hangingChars="100" w:hanging="220"/>
        <w:rPr>
          <w:rFonts w:asciiTheme="majorEastAsia" w:eastAsiaTheme="majorEastAsia" w:hAnsiTheme="majorEastAsia"/>
          <w:sz w:val="22"/>
        </w:rPr>
      </w:pPr>
      <w:r>
        <w:rPr>
          <w:rFonts w:asciiTheme="majorEastAsia" w:eastAsiaTheme="majorEastAsia" w:hAnsiTheme="majorEastAsia" w:hint="eastAsia"/>
          <w:sz w:val="22"/>
        </w:rPr>
        <w:t>※休館日は</w:t>
      </w:r>
      <w:r w:rsidR="00EA0D29">
        <w:rPr>
          <w:rFonts w:asciiTheme="majorEastAsia" w:eastAsiaTheme="majorEastAsia" w:hAnsiTheme="majorEastAsia" w:hint="eastAsia"/>
          <w:sz w:val="22"/>
        </w:rPr>
        <w:t>毎</w:t>
      </w:r>
      <w:r>
        <w:rPr>
          <w:rFonts w:asciiTheme="majorEastAsia" w:eastAsiaTheme="majorEastAsia" w:hAnsiTheme="majorEastAsia" w:hint="eastAsia"/>
          <w:sz w:val="22"/>
        </w:rPr>
        <w:t>週月曜日</w:t>
      </w:r>
      <w:r w:rsidR="007860C4">
        <w:rPr>
          <w:rFonts w:asciiTheme="majorEastAsia" w:eastAsiaTheme="majorEastAsia" w:hAnsiTheme="majorEastAsia" w:hint="eastAsia"/>
          <w:sz w:val="22"/>
        </w:rPr>
        <w:t>（</w:t>
      </w:r>
      <w:r>
        <w:rPr>
          <w:rFonts w:asciiTheme="majorEastAsia" w:eastAsiaTheme="majorEastAsia" w:hAnsiTheme="majorEastAsia" w:hint="eastAsia"/>
          <w:sz w:val="22"/>
        </w:rPr>
        <w:t>月曜日が祝日の場合その翌日</w:t>
      </w:r>
      <w:r w:rsidR="007860C4">
        <w:rPr>
          <w:rFonts w:asciiTheme="majorEastAsia" w:eastAsiaTheme="majorEastAsia" w:hAnsiTheme="majorEastAsia" w:hint="eastAsia"/>
          <w:sz w:val="22"/>
        </w:rPr>
        <w:t>）</w:t>
      </w:r>
      <w:r>
        <w:rPr>
          <w:rFonts w:asciiTheme="majorEastAsia" w:eastAsiaTheme="majorEastAsia" w:hAnsiTheme="majorEastAsia" w:hint="eastAsia"/>
          <w:sz w:val="22"/>
        </w:rPr>
        <w:t>、年末年始（12月29日～1月3</w:t>
      </w:r>
      <w:r w:rsidRPr="006612AE">
        <w:rPr>
          <w:rFonts w:asciiTheme="majorEastAsia" w:eastAsiaTheme="majorEastAsia" w:hAnsiTheme="majorEastAsia" w:hint="eastAsia"/>
          <w:sz w:val="22"/>
        </w:rPr>
        <w:t>日）、</w:t>
      </w:r>
      <w:r w:rsidR="0050660C">
        <w:rPr>
          <w:rFonts w:asciiTheme="majorEastAsia" w:eastAsiaTheme="majorEastAsia" w:hAnsiTheme="majorEastAsia" w:hint="eastAsia"/>
          <w:sz w:val="22"/>
        </w:rPr>
        <w:t xml:space="preserve">　　　</w:t>
      </w:r>
      <w:r>
        <w:rPr>
          <w:rFonts w:asciiTheme="majorEastAsia" w:eastAsiaTheme="majorEastAsia" w:hAnsiTheme="majorEastAsia" w:hint="eastAsia"/>
          <w:sz w:val="22"/>
        </w:rPr>
        <w:t>その他</w:t>
      </w:r>
      <w:r w:rsidR="00044ACE">
        <w:rPr>
          <w:rFonts w:asciiTheme="majorEastAsia" w:eastAsiaTheme="majorEastAsia" w:hAnsiTheme="majorEastAsia" w:hint="eastAsia"/>
          <w:sz w:val="22"/>
        </w:rPr>
        <w:t>施設管理上必要に生じた</w:t>
      </w:r>
      <w:r>
        <w:rPr>
          <w:rFonts w:asciiTheme="majorEastAsia" w:eastAsiaTheme="majorEastAsia" w:hAnsiTheme="majorEastAsia" w:hint="eastAsia"/>
          <w:sz w:val="22"/>
        </w:rPr>
        <w:t>日</w:t>
      </w:r>
      <w:r w:rsidRPr="006612AE">
        <w:rPr>
          <w:rFonts w:asciiTheme="majorEastAsia" w:eastAsiaTheme="majorEastAsia" w:hAnsiTheme="majorEastAsia" w:hint="eastAsia"/>
          <w:sz w:val="22"/>
        </w:rPr>
        <w:t>とする。</w:t>
      </w:r>
    </w:p>
    <w:p w14:paraId="120D0B5B" w14:textId="77777777" w:rsidR="00CA730A" w:rsidRDefault="00CA730A" w:rsidP="00BA5EDC">
      <w:pPr>
        <w:widowControl/>
        <w:jc w:val="left"/>
        <w:rPr>
          <w:rFonts w:asciiTheme="majorEastAsia" w:eastAsiaTheme="majorEastAsia" w:hAnsiTheme="majorEastAsia"/>
          <w:sz w:val="22"/>
        </w:rPr>
      </w:pPr>
    </w:p>
    <w:p w14:paraId="19795922" w14:textId="46C73ECA" w:rsidR="009275E5" w:rsidRDefault="00044ACE" w:rsidP="008E29E2">
      <w:pPr>
        <w:pStyle w:val="a4"/>
        <w:widowControl/>
        <w:numPr>
          <w:ilvl w:val="0"/>
          <w:numId w:val="2"/>
        </w:numPr>
        <w:ind w:leftChars="0" w:left="880" w:hangingChars="400" w:hanging="880"/>
        <w:rPr>
          <w:rFonts w:asciiTheme="majorEastAsia" w:eastAsiaTheme="majorEastAsia" w:hAnsiTheme="majorEastAsia"/>
          <w:sz w:val="22"/>
        </w:rPr>
      </w:pPr>
      <w:r w:rsidRPr="00044ACE">
        <w:rPr>
          <w:rFonts w:asciiTheme="majorEastAsia" w:eastAsiaTheme="majorEastAsia" w:hAnsiTheme="majorEastAsia" w:hint="eastAsia"/>
          <w:sz w:val="22"/>
        </w:rPr>
        <w:t>施設内は禁煙とし</w:t>
      </w:r>
      <w:r w:rsidRPr="00044ACE">
        <w:rPr>
          <w:rFonts w:asciiTheme="majorEastAsia" w:eastAsiaTheme="majorEastAsia" w:hAnsiTheme="majorEastAsia"/>
          <w:sz w:val="22"/>
        </w:rPr>
        <w:t>、</w:t>
      </w:r>
      <w:r w:rsidRPr="00044ACE">
        <w:rPr>
          <w:rFonts w:asciiTheme="majorEastAsia" w:eastAsiaTheme="majorEastAsia" w:hAnsiTheme="majorEastAsia" w:hint="eastAsia"/>
          <w:sz w:val="22"/>
        </w:rPr>
        <w:t>施設内で</w:t>
      </w:r>
      <w:r w:rsidR="009275E5" w:rsidRPr="00044ACE">
        <w:rPr>
          <w:rFonts w:asciiTheme="majorEastAsia" w:eastAsiaTheme="majorEastAsia" w:hAnsiTheme="majorEastAsia" w:hint="eastAsia"/>
          <w:sz w:val="22"/>
        </w:rPr>
        <w:t>の飲食は会議等の反省会</w:t>
      </w:r>
      <w:r w:rsidRPr="00044ACE">
        <w:rPr>
          <w:rFonts w:asciiTheme="majorEastAsia" w:eastAsiaTheme="majorEastAsia" w:hAnsiTheme="majorEastAsia" w:hint="eastAsia"/>
          <w:sz w:val="22"/>
        </w:rPr>
        <w:t>又は</w:t>
      </w:r>
      <w:r w:rsidR="009275E5" w:rsidRPr="00044ACE">
        <w:rPr>
          <w:rFonts w:asciiTheme="majorEastAsia" w:eastAsiaTheme="majorEastAsia" w:hAnsiTheme="majorEastAsia" w:hint="eastAsia"/>
          <w:sz w:val="22"/>
        </w:rPr>
        <w:t>交流会</w:t>
      </w:r>
      <w:r w:rsidR="002E4C34" w:rsidRPr="00044ACE">
        <w:rPr>
          <w:rFonts w:asciiTheme="majorEastAsia" w:eastAsiaTheme="majorEastAsia" w:hAnsiTheme="majorEastAsia" w:hint="eastAsia"/>
          <w:sz w:val="22"/>
        </w:rPr>
        <w:t>のお茶</w:t>
      </w:r>
      <w:r w:rsidR="009275E5" w:rsidRPr="00044ACE">
        <w:rPr>
          <w:rFonts w:asciiTheme="majorEastAsia" w:eastAsiaTheme="majorEastAsia" w:hAnsiTheme="majorEastAsia" w:hint="eastAsia"/>
          <w:sz w:val="22"/>
        </w:rPr>
        <w:t>程度に</w:t>
      </w:r>
      <w:r w:rsidR="008E29E2">
        <w:rPr>
          <w:rFonts w:asciiTheme="majorEastAsia" w:eastAsiaTheme="majorEastAsia" w:hAnsiTheme="majorEastAsia" w:hint="eastAsia"/>
          <w:sz w:val="22"/>
        </w:rPr>
        <w:t>留める</w:t>
      </w:r>
      <w:r w:rsidR="009275E5" w:rsidRPr="00044ACE">
        <w:rPr>
          <w:rFonts w:asciiTheme="majorEastAsia" w:eastAsiaTheme="majorEastAsia" w:hAnsiTheme="majorEastAsia" w:hint="eastAsia"/>
          <w:sz w:val="22"/>
        </w:rPr>
        <w:t>こと。</w:t>
      </w:r>
      <w:r w:rsidRPr="00044ACE">
        <w:rPr>
          <w:rFonts w:asciiTheme="majorEastAsia" w:eastAsiaTheme="majorEastAsia" w:hAnsiTheme="majorEastAsia" w:hint="eastAsia"/>
          <w:sz w:val="22"/>
        </w:rPr>
        <w:t>また、</w:t>
      </w:r>
      <w:r>
        <w:rPr>
          <w:rFonts w:asciiTheme="majorEastAsia" w:eastAsiaTheme="majorEastAsia" w:hAnsiTheme="majorEastAsia" w:hint="eastAsia"/>
          <w:sz w:val="22"/>
        </w:rPr>
        <w:t>施設</w:t>
      </w:r>
      <w:r w:rsidR="009275E5" w:rsidRPr="00044ACE">
        <w:rPr>
          <w:rFonts w:asciiTheme="majorEastAsia" w:eastAsiaTheme="majorEastAsia" w:hAnsiTheme="majorEastAsia" w:hint="eastAsia"/>
          <w:sz w:val="22"/>
        </w:rPr>
        <w:t>に持ち込んだ飲食物等のゴミについては、各自持ち帰ること</w:t>
      </w:r>
      <w:r>
        <w:rPr>
          <w:rFonts w:asciiTheme="majorEastAsia" w:eastAsiaTheme="majorEastAsia" w:hAnsiTheme="majorEastAsia" w:hint="eastAsia"/>
          <w:sz w:val="22"/>
        </w:rPr>
        <w:t>。</w:t>
      </w:r>
    </w:p>
    <w:p w14:paraId="5374799B" w14:textId="0A3E9A17" w:rsidR="00450C9C" w:rsidRDefault="00450C9C" w:rsidP="00450C9C">
      <w:pPr>
        <w:widowControl/>
        <w:jc w:val="left"/>
        <w:rPr>
          <w:rFonts w:asciiTheme="majorEastAsia" w:eastAsiaTheme="majorEastAsia" w:hAnsiTheme="majorEastAsia"/>
          <w:sz w:val="22"/>
        </w:rPr>
      </w:pPr>
    </w:p>
    <w:p w14:paraId="2E02EE65" w14:textId="77777777" w:rsidR="004D280D" w:rsidRDefault="004D280D" w:rsidP="00450C9C">
      <w:pPr>
        <w:widowControl/>
        <w:jc w:val="left"/>
        <w:rPr>
          <w:rFonts w:asciiTheme="majorEastAsia" w:eastAsiaTheme="majorEastAsia" w:hAnsiTheme="majorEastAsia"/>
          <w:sz w:val="22"/>
        </w:rPr>
      </w:pPr>
    </w:p>
    <w:p w14:paraId="746F42D7" w14:textId="77777777" w:rsidR="004D280D" w:rsidRDefault="004D280D" w:rsidP="00450C9C">
      <w:pPr>
        <w:widowControl/>
        <w:jc w:val="left"/>
        <w:rPr>
          <w:rFonts w:asciiTheme="majorEastAsia" w:eastAsiaTheme="majorEastAsia" w:hAnsiTheme="majorEastAsia" w:hint="eastAsia"/>
          <w:sz w:val="22"/>
        </w:rPr>
      </w:pPr>
    </w:p>
    <w:p w14:paraId="1EAA11FD" w14:textId="5EB4CEE1" w:rsidR="00450C9C" w:rsidRPr="00A7509E" w:rsidRDefault="008B7EC0" w:rsidP="00450C9C">
      <w:pPr>
        <w:widowControl/>
        <w:jc w:val="left"/>
        <w:rPr>
          <w:rFonts w:asciiTheme="majorEastAsia" w:eastAsiaTheme="majorEastAsia" w:hAnsiTheme="majorEastAsia"/>
          <w:sz w:val="22"/>
        </w:rPr>
      </w:pPr>
      <w:r>
        <w:rPr>
          <w:rFonts w:asciiTheme="majorEastAsia" w:eastAsiaTheme="majorEastAsia" w:hAnsiTheme="majorEastAsia" w:hint="eastAsia"/>
          <w:sz w:val="22"/>
        </w:rPr>
        <w:t>【</w:t>
      </w:r>
      <w:r w:rsidR="00450C9C" w:rsidRPr="00A7509E">
        <w:rPr>
          <w:rFonts w:asciiTheme="majorEastAsia" w:eastAsiaTheme="majorEastAsia" w:hAnsiTheme="majorEastAsia" w:hint="eastAsia"/>
          <w:sz w:val="22"/>
        </w:rPr>
        <w:t>施設利用者の</w:t>
      </w:r>
      <w:r w:rsidR="00522FE7">
        <w:rPr>
          <w:rFonts w:asciiTheme="majorEastAsia" w:eastAsiaTheme="majorEastAsia" w:hAnsiTheme="majorEastAsia" w:hint="eastAsia"/>
          <w:sz w:val="22"/>
        </w:rPr>
        <w:t>各種</w:t>
      </w:r>
      <w:r w:rsidR="00450C9C" w:rsidRPr="00A7509E">
        <w:rPr>
          <w:rFonts w:asciiTheme="majorEastAsia" w:eastAsiaTheme="majorEastAsia" w:hAnsiTheme="majorEastAsia" w:hint="eastAsia"/>
          <w:sz w:val="22"/>
        </w:rPr>
        <w:t>感染</w:t>
      </w:r>
      <w:r w:rsidR="00522FE7">
        <w:rPr>
          <w:rFonts w:asciiTheme="majorEastAsia" w:eastAsiaTheme="majorEastAsia" w:hAnsiTheme="majorEastAsia" w:hint="eastAsia"/>
          <w:sz w:val="22"/>
        </w:rPr>
        <w:t>症拡大</w:t>
      </w:r>
      <w:r w:rsidR="00450C9C" w:rsidRPr="00A7509E">
        <w:rPr>
          <w:rFonts w:asciiTheme="majorEastAsia" w:eastAsiaTheme="majorEastAsia" w:hAnsiTheme="majorEastAsia" w:hint="eastAsia"/>
          <w:sz w:val="22"/>
        </w:rPr>
        <w:t>防止対策</w:t>
      </w:r>
      <w:r w:rsidR="004D280D">
        <w:rPr>
          <w:rFonts w:asciiTheme="majorEastAsia" w:eastAsiaTheme="majorEastAsia" w:hAnsiTheme="majorEastAsia" w:hint="eastAsia"/>
          <w:sz w:val="22"/>
        </w:rPr>
        <w:t>について</w:t>
      </w:r>
      <w:r>
        <w:rPr>
          <w:rFonts w:asciiTheme="majorEastAsia" w:eastAsiaTheme="majorEastAsia" w:hAnsiTheme="majorEastAsia" w:hint="eastAsia"/>
          <w:sz w:val="22"/>
        </w:rPr>
        <w:t>】</w:t>
      </w:r>
    </w:p>
    <w:p w14:paraId="72B00A52" w14:textId="69685176" w:rsidR="00450C9C" w:rsidRPr="004D280D" w:rsidRDefault="00450C9C" w:rsidP="004D280D">
      <w:pPr>
        <w:pStyle w:val="a4"/>
        <w:widowControl/>
        <w:numPr>
          <w:ilvl w:val="1"/>
          <w:numId w:val="2"/>
        </w:numPr>
        <w:ind w:leftChars="0"/>
        <w:jc w:val="left"/>
        <w:rPr>
          <w:rFonts w:asciiTheme="majorEastAsia" w:eastAsiaTheme="majorEastAsia" w:hAnsiTheme="majorEastAsia"/>
          <w:sz w:val="22"/>
        </w:rPr>
      </w:pPr>
      <w:r w:rsidRPr="004D280D">
        <w:rPr>
          <w:rFonts w:asciiTheme="majorEastAsia" w:eastAsiaTheme="majorEastAsia" w:hAnsiTheme="majorEastAsia" w:hint="eastAsia"/>
          <w:sz w:val="22"/>
        </w:rPr>
        <w:t>発熱</w:t>
      </w:r>
      <w:r w:rsidR="00C22839" w:rsidRPr="004D280D">
        <w:rPr>
          <w:rFonts w:asciiTheme="majorEastAsia" w:eastAsiaTheme="majorEastAsia" w:hAnsiTheme="majorEastAsia" w:hint="eastAsia"/>
          <w:sz w:val="22"/>
        </w:rPr>
        <w:t>・咳等の</w:t>
      </w:r>
      <w:r w:rsidRPr="004D280D">
        <w:rPr>
          <w:rFonts w:asciiTheme="majorEastAsia" w:eastAsiaTheme="majorEastAsia" w:hAnsiTheme="majorEastAsia" w:hint="eastAsia"/>
          <w:sz w:val="22"/>
        </w:rPr>
        <w:t>風邪</w:t>
      </w:r>
      <w:r w:rsidR="00C22839" w:rsidRPr="004D280D">
        <w:rPr>
          <w:rFonts w:asciiTheme="majorEastAsia" w:eastAsiaTheme="majorEastAsia" w:hAnsiTheme="majorEastAsia" w:hint="eastAsia"/>
          <w:sz w:val="22"/>
        </w:rPr>
        <w:t>症状</w:t>
      </w:r>
      <w:r w:rsidR="004D280D">
        <w:rPr>
          <w:rFonts w:asciiTheme="majorEastAsia" w:eastAsiaTheme="majorEastAsia" w:hAnsiTheme="majorEastAsia" w:hint="eastAsia"/>
          <w:sz w:val="22"/>
        </w:rPr>
        <w:t>がある方や</w:t>
      </w:r>
      <w:r w:rsidR="008B7EC0" w:rsidRPr="004D280D">
        <w:rPr>
          <w:rFonts w:asciiTheme="majorEastAsia" w:eastAsiaTheme="majorEastAsia" w:hAnsiTheme="majorEastAsia" w:hint="eastAsia"/>
          <w:sz w:val="22"/>
        </w:rPr>
        <w:t>体調のすぐれない</w:t>
      </w:r>
      <w:r w:rsidR="004D280D">
        <w:rPr>
          <w:rFonts w:asciiTheme="majorEastAsia" w:eastAsiaTheme="majorEastAsia" w:hAnsiTheme="majorEastAsia" w:hint="eastAsia"/>
          <w:sz w:val="22"/>
        </w:rPr>
        <w:t>方</w:t>
      </w:r>
      <w:r w:rsidR="008B7EC0" w:rsidRPr="004D280D">
        <w:rPr>
          <w:rFonts w:asciiTheme="majorEastAsia" w:eastAsiaTheme="majorEastAsia" w:hAnsiTheme="majorEastAsia" w:hint="eastAsia"/>
          <w:sz w:val="22"/>
        </w:rPr>
        <w:t>は、利用を控えて</w:t>
      </w:r>
      <w:r w:rsidR="00522FE7" w:rsidRPr="004D280D">
        <w:rPr>
          <w:rFonts w:asciiTheme="majorEastAsia" w:eastAsiaTheme="majorEastAsia" w:hAnsiTheme="majorEastAsia" w:hint="eastAsia"/>
          <w:sz w:val="22"/>
        </w:rPr>
        <w:t>ください</w:t>
      </w:r>
      <w:r w:rsidR="008B7EC0" w:rsidRPr="004D280D">
        <w:rPr>
          <w:rFonts w:asciiTheme="majorEastAsia" w:eastAsiaTheme="majorEastAsia" w:hAnsiTheme="majorEastAsia" w:hint="eastAsia"/>
          <w:sz w:val="22"/>
        </w:rPr>
        <w:t>。</w:t>
      </w:r>
    </w:p>
    <w:p w14:paraId="78B8A622" w14:textId="7879DF40" w:rsidR="004D280D" w:rsidRDefault="00F355C7" w:rsidP="004D280D">
      <w:pPr>
        <w:pStyle w:val="a4"/>
        <w:widowControl/>
        <w:numPr>
          <w:ilvl w:val="1"/>
          <w:numId w:val="2"/>
        </w:numPr>
        <w:ind w:leftChars="0"/>
        <w:jc w:val="left"/>
        <w:rPr>
          <w:rFonts w:asciiTheme="majorEastAsia" w:eastAsiaTheme="majorEastAsia" w:hAnsiTheme="majorEastAsia"/>
          <w:sz w:val="22"/>
        </w:rPr>
      </w:pPr>
      <w:r w:rsidRPr="004D280D">
        <w:rPr>
          <w:rFonts w:asciiTheme="majorEastAsia" w:eastAsiaTheme="majorEastAsia" w:hAnsiTheme="majorEastAsia" w:hint="eastAsia"/>
          <w:sz w:val="22"/>
        </w:rPr>
        <w:t>入館時には</w:t>
      </w:r>
      <w:r w:rsidR="004D280D">
        <w:rPr>
          <w:rFonts w:asciiTheme="majorEastAsia" w:eastAsiaTheme="majorEastAsia" w:hAnsiTheme="majorEastAsia" w:hint="eastAsia"/>
          <w:sz w:val="22"/>
        </w:rPr>
        <w:t>、</w:t>
      </w:r>
      <w:r w:rsidR="008B7EC0" w:rsidRPr="004D280D">
        <w:rPr>
          <w:rFonts w:asciiTheme="majorEastAsia" w:eastAsiaTheme="majorEastAsia" w:hAnsiTheme="majorEastAsia" w:hint="eastAsia"/>
          <w:sz w:val="22"/>
        </w:rPr>
        <w:t>体温測定及び</w:t>
      </w:r>
      <w:r w:rsidRPr="004D280D">
        <w:rPr>
          <w:rFonts w:asciiTheme="majorEastAsia" w:eastAsiaTheme="majorEastAsia" w:hAnsiTheme="majorEastAsia" w:hint="eastAsia"/>
          <w:sz w:val="22"/>
        </w:rPr>
        <w:t>手指</w:t>
      </w:r>
      <w:r w:rsidR="00FA146A" w:rsidRPr="004D280D">
        <w:rPr>
          <w:rFonts w:asciiTheme="majorEastAsia" w:eastAsiaTheme="majorEastAsia" w:hAnsiTheme="majorEastAsia" w:hint="eastAsia"/>
          <w:sz w:val="22"/>
        </w:rPr>
        <w:t>消毒</w:t>
      </w:r>
      <w:r w:rsidR="004D280D">
        <w:rPr>
          <w:rFonts w:asciiTheme="majorEastAsia" w:eastAsiaTheme="majorEastAsia" w:hAnsiTheme="majorEastAsia" w:hint="eastAsia"/>
          <w:sz w:val="22"/>
        </w:rPr>
        <w:t>にご協力</w:t>
      </w:r>
      <w:r w:rsidR="00FA146A" w:rsidRPr="004D280D">
        <w:rPr>
          <w:rFonts w:asciiTheme="majorEastAsia" w:eastAsiaTheme="majorEastAsia" w:hAnsiTheme="majorEastAsia" w:hint="eastAsia"/>
          <w:sz w:val="22"/>
        </w:rPr>
        <w:t>を</w:t>
      </w:r>
      <w:r w:rsidR="008B7EC0" w:rsidRPr="004D280D">
        <w:rPr>
          <w:rFonts w:asciiTheme="majorEastAsia" w:eastAsiaTheme="majorEastAsia" w:hAnsiTheme="majorEastAsia" w:hint="eastAsia"/>
          <w:sz w:val="22"/>
        </w:rPr>
        <w:t>お願いします</w:t>
      </w:r>
      <w:r w:rsidR="00FA146A" w:rsidRPr="004D280D">
        <w:rPr>
          <w:rFonts w:asciiTheme="majorEastAsia" w:eastAsiaTheme="majorEastAsia" w:hAnsiTheme="majorEastAsia" w:hint="eastAsia"/>
          <w:sz w:val="22"/>
        </w:rPr>
        <w:t>。</w:t>
      </w:r>
    </w:p>
    <w:p w14:paraId="6C811ECA" w14:textId="77777777" w:rsidR="004D280D" w:rsidRDefault="004D280D" w:rsidP="004D280D">
      <w:pPr>
        <w:pStyle w:val="a4"/>
        <w:widowControl/>
        <w:numPr>
          <w:ilvl w:val="1"/>
          <w:numId w:val="2"/>
        </w:numPr>
        <w:ind w:leftChars="0"/>
        <w:jc w:val="left"/>
        <w:rPr>
          <w:rFonts w:asciiTheme="majorEastAsia" w:eastAsiaTheme="majorEastAsia" w:hAnsiTheme="majorEastAsia"/>
          <w:sz w:val="22"/>
        </w:rPr>
      </w:pPr>
      <w:r>
        <w:rPr>
          <w:rFonts w:asciiTheme="majorEastAsia" w:eastAsiaTheme="majorEastAsia" w:hAnsiTheme="majorEastAsia" w:hint="eastAsia"/>
          <w:sz w:val="22"/>
        </w:rPr>
        <w:t>各</w:t>
      </w:r>
      <w:r w:rsidR="00FA146A" w:rsidRPr="004D280D">
        <w:rPr>
          <w:rFonts w:asciiTheme="majorEastAsia" w:eastAsiaTheme="majorEastAsia" w:hAnsiTheme="majorEastAsia" w:hint="eastAsia"/>
          <w:sz w:val="22"/>
        </w:rPr>
        <w:t>部屋の使用にあたっては、入口のドアや部屋の窓を定期的に開け</w:t>
      </w:r>
      <w:r w:rsidR="00F32454" w:rsidRPr="004D280D">
        <w:rPr>
          <w:rFonts w:asciiTheme="majorEastAsia" w:eastAsiaTheme="majorEastAsia" w:hAnsiTheme="majorEastAsia" w:hint="eastAsia"/>
          <w:sz w:val="22"/>
        </w:rPr>
        <w:t>(45分に1度程度)</w:t>
      </w:r>
      <w:r w:rsidR="00522FE7" w:rsidRPr="004D280D">
        <w:rPr>
          <w:rFonts w:asciiTheme="majorEastAsia" w:eastAsiaTheme="majorEastAsia" w:hAnsiTheme="majorEastAsia" w:hint="eastAsia"/>
          <w:sz w:val="22"/>
        </w:rPr>
        <w:t>、</w:t>
      </w:r>
      <w:r w:rsidR="00F32454" w:rsidRPr="004D280D">
        <w:rPr>
          <w:rFonts w:asciiTheme="majorEastAsia" w:eastAsiaTheme="majorEastAsia" w:hAnsiTheme="majorEastAsia" w:hint="eastAsia"/>
          <w:sz w:val="22"/>
        </w:rPr>
        <w:t>換気を</w:t>
      </w:r>
      <w:r w:rsidR="0050660C" w:rsidRPr="004D280D">
        <w:rPr>
          <w:rFonts w:asciiTheme="majorEastAsia" w:eastAsiaTheme="majorEastAsia" w:hAnsiTheme="majorEastAsia" w:hint="eastAsia"/>
          <w:sz w:val="22"/>
        </w:rPr>
        <w:t>行</w:t>
      </w:r>
      <w:r w:rsidR="00522FE7" w:rsidRPr="004D280D">
        <w:rPr>
          <w:rFonts w:asciiTheme="majorEastAsia" w:eastAsiaTheme="majorEastAsia" w:hAnsiTheme="majorEastAsia" w:hint="eastAsia"/>
          <w:sz w:val="22"/>
        </w:rPr>
        <w:t>ってください</w:t>
      </w:r>
      <w:r w:rsidR="0050660C" w:rsidRPr="004D280D">
        <w:rPr>
          <w:rFonts w:asciiTheme="majorEastAsia" w:eastAsiaTheme="majorEastAsia" w:hAnsiTheme="majorEastAsia" w:hint="eastAsia"/>
          <w:sz w:val="22"/>
        </w:rPr>
        <w:t>。また、</w:t>
      </w:r>
      <w:r w:rsidR="00FA146A" w:rsidRPr="004D280D">
        <w:rPr>
          <w:rFonts w:asciiTheme="majorEastAsia" w:eastAsiaTheme="majorEastAsia" w:hAnsiTheme="majorEastAsia" w:hint="eastAsia"/>
          <w:sz w:val="22"/>
        </w:rPr>
        <w:t>換気扇を</w:t>
      </w:r>
      <w:r w:rsidR="00522FE7" w:rsidRPr="004D280D">
        <w:rPr>
          <w:rFonts w:asciiTheme="majorEastAsia" w:eastAsiaTheme="majorEastAsia" w:hAnsiTheme="majorEastAsia" w:hint="eastAsia"/>
          <w:sz w:val="22"/>
        </w:rPr>
        <w:t>常時</w:t>
      </w:r>
      <w:r w:rsidR="00FA146A" w:rsidRPr="004D280D">
        <w:rPr>
          <w:rFonts w:asciiTheme="majorEastAsia" w:eastAsiaTheme="majorEastAsia" w:hAnsiTheme="majorEastAsia" w:hint="eastAsia"/>
          <w:sz w:val="22"/>
        </w:rPr>
        <w:t>回</w:t>
      </w:r>
      <w:r w:rsidR="00522FE7" w:rsidRPr="004D280D">
        <w:rPr>
          <w:rFonts w:asciiTheme="majorEastAsia" w:eastAsiaTheme="majorEastAsia" w:hAnsiTheme="majorEastAsia" w:hint="eastAsia"/>
          <w:sz w:val="22"/>
        </w:rPr>
        <w:t>してください</w:t>
      </w:r>
      <w:r w:rsidR="00FA146A" w:rsidRPr="004D280D">
        <w:rPr>
          <w:rFonts w:asciiTheme="majorEastAsia" w:eastAsiaTheme="majorEastAsia" w:hAnsiTheme="majorEastAsia" w:hint="eastAsia"/>
          <w:sz w:val="22"/>
        </w:rPr>
        <w:t>。</w:t>
      </w:r>
    </w:p>
    <w:p w14:paraId="769C17EE" w14:textId="4DB5C79C" w:rsidR="008B7EC0" w:rsidRDefault="008B7EC0" w:rsidP="004D280D">
      <w:pPr>
        <w:pStyle w:val="a4"/>
        <w:widowControl/>
        <w:numPr>
          <w:ilvl w:val="1"/>
          <w:numId w:val="2"/>
        </w:numPr>
        <w:ind w:leftChars="0"/>
        <w:jc w:val="left"/>
        <w:rPr>
          <w:rFonts w:asciiTheme="majorEastAsia" w:eastAsiaTheme="majorEastAsia" w:hAnsiTheme="majorEastAsia"/>
          <w:sz w:val="22"/>
        </w:rPr>
      </w:pPr>
      <w:r w:rsidRPr="004D280D">
        <w:rPr>
          <w:rFonts w:asciiTheme="majorEastAsia" w:eastAsiaTheme="majorEastAsia" w:hAnsiTheme="majorEastAsia" w:hint="eastAsia"/>
          <w:sz w:val="22"/>
        </w:rPr>
        <w:t>必要に応じてマスク着用などの対策を</w:t>
      </w:r>
      <w:r w:rsidR="004D280D">
        <w:rPr>
          <w:rFonts w:asciiTheme="majorEastAsia" w:eastAsiaTheme="majorEastAsia" w:hAnsiTheme="majorEastAsia" w:hint="eastAsia"/>
          <w:sz w:val="22"/>
        </w:rPr>
        <w:t>、</w:t>
      </w:r>
      <w:r w:rsidRPr="004D280D">
        <w:rPr>
          <w:rFonts w:asciiTheme="majorEastAsia" w:eastAsiaTheme="majorEastAsia" w:hAnsiTheme="majorEastAsia" w:hint="eastAsia"/>
          <w:sz w:val="22"/>
        </w:rPr>
        <w:t>利用者で講じてください。</w:t>
      </w:r>
    </w:p>
    <w:p w14:paraId="737652B2" w14:textId="11EE1B9D" w:rsidR="004D280D" w:rsidRPr="004D280D" w:rsidRDefault="004D280D" w:rsidP="004D280D">
      <w:pPr>
        <w:pStyle w:val="a4"/>
        <w:widowControl/>
        <w:ind w:leftChars="0" w:left="780"/>
        <w:jc w:val="right"/>
        <w:rPr>
          <w:rFonts w:asciiTheme="majorEastAsia" w:eastAsiaTheme="majorEastAsia" w:hAnsiTheme="majorEastAsia" w:hint="eastAsia"/>
          <w:sz w:val="22"/>
        </w:rPr>
      </w:pPr>
      <w:r>
        <w:rPr>
          <w:rFonts w:asciiTheme="majorEastAsia" w:eastAsiaTheme="majorEastAsia" w:hAnsiTheme="majorEastAsia" w:hint="eastAsia"/>
          <w:sz w:val="22"/>
        </w:rPr>
        <w:t>（令和6年・2024年４月1日～）</w:t>
      </w:r>
    </w:p>
    <w:sectPr w:rsidR="004D280D" w:rsidRPr="004D280D" w:rsidSect="00F32454">
      <w:pgSz w:w="11906" w:h="16838"/>
      <w:pgMar w:top="993" w:right="1077" w:bottom="709"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9E3F5" w14:textId="77777777" w:rsidR="00031E9E" w:rsidRDefault="00031E9E" w:rsidP="00CA730A">
      <w:r>
        <w:separator/>
      </w:r>
    </w:p>
  </w:endnote>
  <w:endnote w:type="continuationSeparator" w:id="0">
    <w:p w14:paraId="007C1D8C" w14:textId="77777777" w:rsidR="00031E9E" w:rsidRDefault="00031E9E" w:rsidP="00CA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6D49" w14:textId="77777777" w:rsidR="00031E9E" w:rsidRDefault="00031E9E" w:rsidP="00CA730A">
      <w:r>
        <w:separator/>
      </w:r>
    </w:p>
  </w:footnote>
  <w:footnote w:type="continuationSeparator" w:id="0">
    <w:p w14:paraId="3D052EA9" w14:textId="77777777" w:rsidR="00031E9E" w:rsidRDefault="00031E9E" w:rsidP="00CA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B7A81"/>
    <w:multiLevelType w:val="hybridMultilevel"/>
    <w:tmpl w:val="44ACCC92"/>
    <w:lvl w:ilvl="0" w:tplc="F904C026">
      <w:start w:val="1"/>
      <w:numFmt w:val="decimal"/>
      <w:lvlText w:val="第%1条"/>
      <w:lvlJc w:val="left"/>
      <w:pPr>
        <w:ind w:left="420" w:hanging="420"/>
      </w:pPr>
      <w:rPr>
        <w:rFonts w:hint="eastAsia"/>
        <w:sz w:val="21"/>
      </w:rPr>
    </w:lvl>
    <w:lvl w:ilvl="1" w:tplc="D722CF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95D52"/>
    <w:multiLevelType w:val="hybridMultilevel"/>
    <w:tmpl w:val="1408C2FE"/>
    <w:lvl w:ilvl="0" w:tplc="3A74D3BA">
      <w:start w:val="1"/>
      <w:numFmt w:val="decimalEnclosedCircle"/>
      <w:lvlText w:val="%1"/>
      <w:lvlJc w:val="left"/>
      <w:pPr>
        <w:ind w:left="360" w:hanging="360"/>
      </w:pPr>
      <w:rPr>
        <w:rFonts w:asciiTheme="majorEastAsia" w:eastAsiaTheme="majorEastAsia" w:hAnsiTheme="majorEastAsia"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7B5449"/>
    <w:multiLevelType w:val="hybridMultilevel"/>
    <w:tmpl w:val="9A8A2054"/>
    <w:lvl w:ilvl="0" w:tplc="F894F842">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773E60AB"/>
    <w:multiLevelType w:val="hybridMultilevel"/>
    <w:tmpl w:val="A5CAE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0904339">
    <w:abstractNumId w:val="3"/>
  </w:num>
  <w:num w:numId="2" w16cid:durableId="824320052">
    <w:abstractNumId w:val="0"/>
  </w:num>
  <w:num w:numId="3" w16cid:durableId="1850750934">
    <w:abstractNumId w:val="1"/>
  </w:num>
  <w:num w:numId="4" w16cid:durableId="853106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7B8"/>
    <w:rsid w:val="00031E9E"/>
    <w:rsid w:val="00044ACE"/>
    <w:rsid w:val="000A6930"/>
    <w:rsid w:val="00105A2C"/>
    <w:rsid w:val="00163DE1"/>
    <w:rsid w:val="0017560F"/>
    <w:rsid w:val="00196B33"/>
    <w:rsid w:val="001A4385"/>
    <w:rsid w:val="00253F26"/>
    <w:rsid w:val="00273007"/>
    <w:rsid w:val="002E4C34"/>
    <w:rsid w:val="00304767"/>
    <w:rsid w:val="00315042"/>
    <w:rsid w:val="00315F87"/>
    <w:rsid w:val="0039031F"/>
    <w:rsid w:val="003932DE"/>
    <w:rsid w:val="003A5EB5"/>
    <w:rsid w:val="003C0964"/>
    <w:rsid w:val="003C4A21"/>
    <w:rsid w:val="003D7255"/>
    <w:rsid w:val="003F37B8"/>
    <w:rsid w:val="00450C9C"/>
    <w:rsid w:val="00482109"/>
    <w:rsid w:val="004C7629"/>
    <w:rsid w:val="004D280D"/>
    <w:rsid w:val="004E3C32"/>
    <w:rsid w:val="0050660C"/>
    <w:rsid w:val="00522FE7"/>
    <w:rsid w:val="005538CD"/>
    <w:rsid w:val="0057417E"/>
    <w:rsid w:val="00606282"/>
    <w:rsid w:val="00634D38"/>
    <w:rsid w:val="006612AE"/>
    <w:rsid w:val="00694C48"/>
    <w:rsid w:val="006C37B7"/>
    <w:rsid w:val="006C750A"/>
    <w:rsid w:val="006E22D3"/>
    <w:rsid w:val="00700970"/>
    <w:rsid w:val="007116D8"/>
    <w:rsid w:val="007860C4"/>
    <w:rsid w:val="007C1AAC"/>
    <w:rsid w:val="007D3A3D"/>
    <w:rsid w:val="00840E85"/>
    <w:rsid w:val="008B7EC0"/>
    <w:rsid w:val="008C4BC2"/>
    <w:rsid w:val="008D2178"/>
    <w:rsid w:val="008E29E2"/>
    <w:rsid w:val="008F0B68"/>
    <w:rsid w:val="00906E77"/>
    <w:rsid w:val="009275E5"/>
    <w:rsid w:val="00987EFF"/>
    <w:rsid w:val="009E0B6A"/>
    <w:rsid w:val="009E0F24"/>
    <w:rsid w:val="009E7DFE"/>
    <w:rsid w:val="009F79FA"/>
    <w:rsid w:val="00A65A1B"/>
    <w:rsid w:val="00A7509E"/>
    <w:rsid w:val="00AC2EC0"/>
    <w:rsid w:val="00B35331"/>
    <w:rsid w:val="00B52CF6"/>
    <w:rsid w:val="00B55123"/>
    <w:rsid w:val="00B96580"/>
    <w:rsid w:val="00BA5EDC"/>
    <w:rsid w:val="00BB7532"/>
    <w:rsid w:val="00BE40BD"/>
    <w:rsid w:val="00BE7015"/>
    <w:rsid w:val="00C16CB6"/>
    <w:rsid w:val="00C22839"/>
    <w:rsid w:val="00C6509D"/>
    <w:rsid w:val="00C74B42"/>
    <w:rsid w:val="00C772D4"/>
    <w:rsid w:val="00CA730A"/>
    <w:rsid w:val="00CF203B"/>
    <w:rsid w:val="00D01244"/>
    <w:rsid w:val="00D24773"/>
    <w:rsid w:val="00D36BB1"/>
    <w:rsid w:val="00D9283C"/>
    <w:rsid w:val="00D959DD"/>
    <w:rsid w:val="00DD53B7"/>
    <w:rsid w:val="00DF281A"/>
    <w:rsid w:val="00E00B02"/>
    <w:rsid w:val="00E01A12"/>
    <w:rsid w:val="00E0688A"/>
    <w:rsid w:val="00E875A1"/>
    <w:rsid w:val="00EA0D29"/>
    <w:rsid w:val="00ED7E43"/>
    <w:rsid w:val="00EE4DA8"/>
    <w:rsid w:val="00EF589F"/>
    <w:rsid w:val="00F10680"/>
    <w:rsid w:val="00F24114"/>
    <w:rsid w:val="00F32454"/>
    <w:rsid w:val="00F355C7"/>
    <w:rsid w:val="00F4552A"/>
    <w:rsid w:val="00F665D3"/>
    <w:rsid w:val="00FA146A"/>
    <w:rsid w:val="00FB6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D09A0"/>
  <w15:chartTrackingRefBased/>
  <w15:docId w15:val="{262DE530-453E-45A4-B5C5-08F3D9C2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3C32"/>
    <w:pPr>
      <w:ind w:leftChars="400" w:left="840"/>
    </w:pPr>
  </w:style>
  <w:style w:type="paragraph" w:styleId="a5">
    <w:name w:val="header"/>
    <w:basedOn w:val="a"/>
    <w:link w:val="a6"/>
    <w:uiPriority w:val="99"/>
    <w:unhideWhenUsed/>
    <w:rsid w:val="00CA730A"/>
    <w:pPr>
      <w:tabs>
        <w:tab w:val="center" w:pos="4252"/>
        <w:tab w:val="right" w:pos="8504"/>
      </w:tabs>
      <w:snapToGrid w:val="0"/>
    </w:pPr>
  </w:style>
  <w:style w:type="character" w:customStyle="1" w:styleId="a6">
    <w:name w:val="ヘッダー (文字)"/>
    <w:basedOn w:val="a0"/>
    <w:link w:val="a5"/>
    <w:uiPriority w:val="99"/>
    <w:rsid w:val="00CA730A"/>
  </w:style>
  <w:style w:type="paragraph" w:styleId="a7">
    <w:name w:val="footer"/>
    <w:basedOn w:val="a"/>
    <w:link w:val="a8"/>
    <w:uiPriority w:val="99"/>
    <w:unhideWhenUsed/>
    <w:rsid w:val="00CA730A"/>
    <w:pPr>
      <w:tabs>
        <w:tab w:val="center" w:pos="4252"/>
        <w:tab w:val="right" w:pos="8504"/>
      </w:tabs>
      <w:snapToGrid w:val="0"/>
    </w:pPr>
  </w:style>
  <w:style w:type="character" w:customStyle="1" w:styleId="a8">
    <w:name w:val="フッター (文字)"/>
    <w:basedOn w:val="a0"/>
    <w:link w:val="a7"/>
    <w:uiPriority w:val="99"/>
    <w:rsid w:val="00CA730A"/>
  </w:style>
  <w:style w:type="paragraph" w:styleId="a9">
    <w:name w:val="Balloon Text"/>
    <w:basedOn w:val="a"/>
    <w:link w:val="aa"/>
    <w:uiPriority w:val="99"/>
    <w:semiHidden/>
    <w:unhideWhenUsed/>
    <w:rsid w:val="00CA73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730A"/>
    <w:rPr>
      <w:rFonts w:asciiTheme="majorHAnsi" w:eastAsiaTheme="majorEastAsia" w:hAnsiTheme="majorHAnsi" w:cstheme="majorBidi"/>
      <w:sz w:val="18"/>
      <w:szCs w:val="18"/>
    </w:rPr>
  </w:style>
  <w:style w:type="paragraph" w:styleId="ab">
    <w:name w:val="Revision"/>
    <w:hidden/>
    <w:uiPriority w:val="99"/>
    <w:semiHidden/>
    <w:rsid w:val="003C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7B42-1E7C-4FD8-B139-B2E21F2A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白川わくわくランド</dc:creator>
  <cp:keywords/>
  <dc:description/>
  <cp:lastModifiedBy>shirakawa.r</cp:lastModifiedBy>
  <cp:revision>2</cp:revision>
  <cp:lastPrinted>2023-04-11T06:27:00Z</cp:lastPrinted>
  <dcterms:created xsi:type="dcterms:W3CDTF">2024-04-03T09:29:00Z</dcterms:created>
  <dcterms:modified xsi:type="dcterms:W3CDTF">2024-04-03T09:29:00Z</dcterms:modified>
</cp:coreProperties>
</file>